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10AD" w:rsidRDefault="00FB10AD" w:rsidP="00FB10AD">
      <w:pPr>
        <w:ind w:left="-180"/>
        <w:rPr>
          <w:rFonts w:ascii="Arial Narrow" w:hAnsi="Arial Narrow"/>
          <w:color w:val="FFFFFF"/>
          <w:sz w:val="16"/>
          <w:szCs w:val="16"/>
        </w:rPr>
      </w:pPr>
    </w:p>
    <w:p w:rsidR="00FB10AD" w:rsidRDefault="00FB10AD" w:rsidP="00FB10AD">
      <w:pPr>
        <w:ind w:left="-180"/>
        <w:rPr>
          <w:rFonts w:ascii="Arial Narrow" w:hAnsi="Arial Narrow"/>
          <w:color w:val="FFFFFF"/>
          <w:sz w:val="16"/>
          <w:szCs w:val="16"/>
        </w:rPr>
      </w:pPr>
    </w:p>
    <w:p w:rsidR="00FB10AD" w:rsidRDefault="00FB10AD" w:rsidP="00FB10AD">
      <w:pPr>
        <w:ind w:left="-180"/>
        <w:rPr>
          <w:rFonts w:ascii="Arial Narrow" w:hAnsi="Arial Narrow"/>
          <w:color w:val="FFFFFF"/>
          <w:sz w:val="16"/>
          <w:szCs w:val="16"/>
        </w:rPr>
      </w:pPr>
    </w:p>
    <w:p w:rsidR="004D1107" w:rsidRDefault="004D1107"/>
    <w:p w:rsidR="004D1107" w:rsidRDefault="004D1107"/>
    <w:p w:rsidR="0033639B" w:rsidRDefault="0033639B"/>
    <w:p w:rsidR="00FC118A" w:rsidRDefault="00FC118A"/>
    <w:p w:rsidR="0033639B" w:rsidRPr="00B61538" w:rsidRDefault="0033639B" w:rsidP="0033639B">
      <w:pPr>
        <w:autoSpaceDE w:val="0"/>
        <w:autoSpaceDN w:val="0"/>
        <w:adjustRightInd w:val="0"/>
        <w:jc w:val="center"/>
        <w:rPr>
          <w:b/>
          <w:bCs/>
          <w:sz w:val="26"/>
          <w:szCs w:val="26"/>
          <w:lang w:bidi="hi-IN"/>
        </w:rPr>
      </w:pPr>
      <w:r w:rsidRPr="00B61538">
        <w:rPr>
          <w:b/>
          <w:bCs/>
          <w:sz w:val="26"/>
          <w:szCs w:val="26"/>
          <w:lang w:bidi="hi-IN"/>
        </w:rPr>
        <w:t>CSIR-CENTRAL MECHANICAL ENGINEERING RESEARCH INSTITUTE</w:t>
      </w:r>
    </w:p>
    <w:p w:rsidR="0033639B" w:rsidRPr="002728D4" w:rsidRDefault="0033639B" w:rsidP="0033639B">
      <w:pPr>
        <w:autoSpaceDE w:val="0"/>
        <w:autoSpaceDN w:val="0"/>
        <w:adjustRightInd w:val="0"/>
        <w:jc w:val="center"/>
        <w:rPr>
          <w:b/>
          <w:bCs/>
          <w:lang w:bidi="hi-IN"/>
        </w:rPr>
      </w:pPr>
      <w:proofErr w:type="gramStart"/>
      <w:r w:rsidRPr="002728D4">
        <w:rPr>
          <w:b/>
          <w:bCs/>
          <w:lang w:bidi="hi-IN"/>
        </w:rPr>
        <w:t>( Council</w:t>
      </w:r>
      <w:proofErr w:type="gramEnd"/>
      <w:r w:rsidRPr="002728D4">
        <w:rPr>
          <w:b/>
          <w:bCs/>
          <w:lang w:bidi="hi-IN"/>
        </w:rPr>
        <w:t xml:space="preserve"> of Scientific &amp; Industrial Research )</w:t>
      </w:r>
    </w:p>
    <w:p w:rsidR="0033639B" w:rsidRDefault="0033639B" w:rsidP="0033639B">
      <w:pPr>
        <w:autoSpaceDE w:val="0"/>
        <w:autoSpaceDN w:val="0"/>
        <w:adjustRightInd w:val="0"/>
        <w:jc w:val="center"/>
        <w:rPr>
          <w:b/>
          <w:bCs/>
          <w:lang w:bidi="hi-IN"/>
        </w:rPr>
      </w:pPr>
      <w:r w:rsidRPr="002728D4">
        <w:rPr>
          <w:b/>
          <w:bCs/>
          <w:lang w:bidi="hi-IN"/>
        </w:rPr>
        <w:t>DURGAPUR – 713209</w:t>
      </w:r>
    </w:p>
    <w:p w:rsidR="0033639B" w:rsidRPr="002728D4" w:rsidRDefault="0033639B" w:rsidP="0033639B">
      <w:pPr>
        <w:autoSpaceDE w:val="0"/>
        <w:autoSpaceDN w:val="0"/>
        <w:adjustRightInd w:val="0"/>
        <w:jc w:val="center"/>
        <w:rPr>
          <w:b/>
          <w:bCs/>
          <w:lang w:bidi="hi-IN"/>
        </w:rPr>
      </w:pPr>
    </w:p>
    <w:p w:rsidR="0033639B" w:rsidRPr="0097118F" w:rsidRDefault="0033639B" w:rsidP="0033639B">
      <w:pPr>
        <w:autoSpaceDE w:val="0"/>
        <w:autoSpaceDN w:val="0"/>
        <w:adjustRightInd w:val="0"/>
        <w:jc w:val="center"/>
        <w:rPr>
          <w:b/>
          <w:bCs/>
          <w:sz w:val="28"/>
          <w:szCs w:val="28"/>
          <w:u w:val="single"/>
          <w:lang w:bidi="hi-IN"/>
        </w:rPr>
      </w:pPr>
      <w:r w:rsidRPr="0097118F">
        <w:rPr>
          <w:b/>
          <w:bCs/>
          <w:sz w:val="28"/>
          <w:szCs w:val="28"/>
          <w:u w:val="single"/>
          <w:lang w:bidi="hi-IN"/>
        </w:rPr>
        <w:t xml:space="preserve">NOTICE INVITING </w:t>
      </w:r>
      <w:r>
        <w:rPr>
          <w:b/>
          <w:bCs/>
          <w:sz w:val="28"/>
          <w:szCs w:val="28"/>
          <w:u w:val="single"/>
          <w:lang w:bidi="hi-IN"/>
        </w:rPr>
        <w:t>e-</w:t>
      </w:r>
      <w:r w:rsidRPr="0097118F">
        <w:rPr>
          <w:b/>
          <w:bCs/>
          <w:sz w:val="28"/>
          <w:szCs w:val="28"/>
          <w:u w:val="single"/>
          <w:lang w:bidi="hi-IN"/>
        </w:rPr>
        <w:t>TENDER</w:t>
      </w:r>
    </w:p>
    <w:p w:rsidR="0033639B" w:rsidRPr="002728D4" w:rsidRDefault="0033639B" w:rsidP="0033639B">
      <w:pPr>
        <w:autoSpaceDE w:val="0"/>
        <w:autoSpaceDN w:val="0"/>
        <w:adjustRightInd w:val="0"/>
        <w:jc w:val="center"/>
        <w:rPr>
          <w:rFonts w:ascii="Arial-Black" w:hAnsi="Arial-Black" w:cs="Arial-Black"/>
          <w:lang w:bidi="hi-IN"/>
        </w:rPr>
      </w:pPr>
    </w:p>
    <w:p w:rsidR="0033639B" w:rsidRPr="008C5ED0" w:rsidRDefault="0033639B" w:rsidP="0033639B">
      <w:pPr>
        <w:pStyle w:val="ListParagraph"/>
        <w:numPr>
          <w:ilvl w:val="0"/>
          <w:numId w:val="14"/>
        </w:numPr>
        <w:spacing w:after="200" w:line="276" w:lineRule="auto"/>
        <w:ind w:left="630" w:hanging="450"/>
        <w:jc w:val="both"/>
        <w:rPr>
          <w:b/>
          <w:bCs/>
        </w:rPr>
      </w:pPr>
      <w:r>
        <w:rPr>
          <w:lang w:bidi="hi-IN"/>
        </w:rPr>
        <w:t>On-Line Item rate e-</w:t>
      </w:r>
      <w:r w:rsidRPr="008C5ED0">
        <w:rPr>
          <w:lang w:bidi="hi-IN"/>
        </w:rPr>
        <w:t xml:space="preserve">Tenders are hereby invited for the work of </w:t>
      </w:r>
      <w:r w:rsidRPr="00BF3433">
        <w:rPr>
          <w:b/>
        </w:rPr>
        <w:t>“</w:t>
      </w:r>
      <w:r w:rsidR="00680EE2" w:rsidRPr="00680EE2">
        <w:rPr>
          <w:b/>
          <w:bCs/>
        </w:rPr>
        <w:t>Providing and fixing of lighting conductor at Security main gate office roof and shifting of street light pole for making space to construct side bay near gate no. 3 CMERI Institute Durgapur</w:t>
      </w:r>
      <w:r w:rsidRPr="00BF3433">
        <w:rPr>
          <w:b/>
        </w:rPr>
        <w:t>”</w:t>
      </w:r>
      <w:r w:rsidRPr="00D75CA0">
        <w:rPr>
          <w:b/>
        </w:rPr>
        <w:t xml:space="preserve"> </w:t>
      </w:r>
      <w:r w:rsidRPr="008C5ED0">
        <w:rPr>
          <w:lang w:bidi="hi-IN"/>
        </w:rPr>
        <w:t xml:space="preserve">from contractors of appropriate class of CPWD, Railways, MES, Post &amp; Telegraph Department and / or from those who have carried out similar works for CSIR, Semi-Govt. </w:t>
      </w:r>
      <w:proofErr w:type="spellStart"/>
      <w:r w:rsidRPr="008C5ED0">
        <w:rPr>
          <w:lang w:bidi="hi-IN"/>
        </w:rPr>
        <w:t>Organisations</w:t>
      </w:r>
      <w:proofErr w:type="spellEnd"/>
      <w:r w:rsidRPr="008C5ED0">
        <w:rPr>
          <w:lang w:bidi="hi-IN"/>
        </w:rPr>
        <w:t xml:space="preserve"> on a </w:t>
      </w:r>
      <w:r w:rsidRPr="008C5ED0">
        <w:rPr>
          <w:b/>
          <w:bCs/>
          <w:lang w:bidi="hi-IN"/>
        </w:rPr>
        <w:t>Single Contract amounting to</w:t>
      </w:r>
      <w:r w:rsidRPr="008C5ED0">
        <w:rPr>
          <w:lang w:bidi="hi-IN"/>
        </w:rPr>
        <w:t xml:space="preserve"> </w:t>
      </w:r>
      <w:r w:rsidRPr="008C5ED0">
        <w:rPr>
          <w:b/>
          <w:bCs/>
          <w:lang w:bidi="hi-IN"/>
        </w:rPr>
        <w:t>Rs.</w:t>
      </w:r>
      <w:r w:rsidR="00B945FC">
        <w:rPr>
          <w:b/>
          <w:bCs/>
          <w:lang w:bidi="hi-IN"/>
        </w:rPr>
        <w:t xml:space="preserve"> </w:t>
      </w:r>
      <w:r w:rsidR="00680EE2">
        <w:rPr>
          <w:b/>
          <w:bCs/>
          <w:lang w:bidi="hi-IN"/>
        </w:rPr>
        <w:t>48,800</w:t>
      </w:r>
      <w:r w:rsidR="00B945FC">
        <w:rPr>
          <w:b/>
          <w:bCs/>
          <w:lang w:bidi="hi-IN"/>
        </w:rPr>
        <w:t>.00</w:t>
      </w:r>
      <w:r w:rsidRPr="008C5ED0">
        <w:rPr>
          <w:b/>
          <w:bCs/>
          <w:lang w:bidi="hi-IN"/>
        </w:rPr>
        <w:t xml:space="preserve"> (Rupees </w:t>
      </w:r>
      <w:r w:rsidR="00680EE2">
        <w:rPr>
          <w:b/>
          <w:bCs/>
          <w:lang w:bidi="hi-IN"/>
        </w:rPr>
        <w:t xml:space="preserve">Forty </w:t>
      </w:r>
      <w:r w:rsidR="00E67349">
        <w:rPr>
          <w:b/>
          <w:bCs/>
          <w:lang w:bidi="hi-IN"/>
        </w:rPr>
        <w:t>eight</w:t>
      </w:r>
      <w:r w:rsidR="00840AF1">
        <w:rPr>
          <w:b/>
          <w:bCs/>
          <w:lang w:bidi="hi-IN"/>
        </w:rPr>
        <w:t xml:space="preserve"> </w:t>
      </w:r>
      <w:r w:rsidRPr="008C5ED0">
        <w:rPr>
          <w:b/>
          <w:bCs/>
          <w:lang w:bidi="hi-IN"/>
        </w:rPr>
        <w:t>thousand</w:t>
      </w:r>
      <w:r w:rsidR="005C47D3">
        <w:rPr>
          <w:b/>
          <w:bCs/>
          <w:lang w:bidi="hi-IN"/>
        </w:rPr>
        <w:t xml:space="preserve"> </w:t>
      </w:r>
      <w:r w:rsidR="00680EE2">
        <w:rPr>
          <w:b/>
          <w:bCs/>
          <w:lang w:bidi="hi-IN"/>
        </w:rPr>
        <w:t>eight</w:t>
      </w:r>
      <w:r w:rsidR="00B945FC">
        <w:rPr>
          <w:b/>
          <w:bCs/>
          <w:lang w:bidi="hi-IN"/>
        </w:rPr>
        <w:t xml:space="preserve"> hundred </w:t>
      </w:r>
      <w:r w:rsidRPr="008C5ED0">
        <w:rPr>
          <w:b/>
          <w:bCs/>
          <w:lang w:bidi="hi-IN"/>
        </w:rPr>
        <w:t>only)</w:t>
      </w:r>
      <w:r w:rsidR="00DA4E31">
        <w:rPr>
          <w:b/>
          <w:bCs/>
          <w:lang w:bidi="hi-IN"/>
        </w:rPr>
        <w:t>,</w:t>
      </w:r>
      <w:r w:rsidRPr="008C5ED0">
        <w:rPr>
          <w:b/>
          <w:bCs/>
          <w:lang w:bidi="hi-IN"/>
        </w:rPr>
        <w:t xml:space="preserve"> Two contract works amounting Rs. </w:t>
      </w:r>
      <w:r w:rsidR="00680EE2">
        <w:rPr>
          <w:b/>
          <w:bCs/>
          <w:lang w:bidi="hi-IN"/>
        </w:rPr>
        <w:t>36</w:t>
      </w:r>
      <w:r w:rsidR="00E67349">
        <w:rPr>
          <w:b/>
          <w:bCs/>
          <w:lang w:bidi="hi-IN"/>
        </w:rPr>
        <w:t>,</w:t>
      </w:r>
      <w:r w:rsidR="00567A63">
        <w:rPr>
          <w:b/>
          <w:bCs/>
          <w:lang w:bidi="hi-IN"/>
        </w:rPr>
        <w:t>6</w:t>
      </w:r>
      <w:r w:rsidR="00E67349">
        <w:rPr>
          <w:b/>
          <w:bCs/>
          <w:lang w:bidi="hi-IN"/>
        </w:rPr>
        <w:t>00</w:t>
      </w:r>
      <w:r w:rsidRPr="008C5ED0">
        <w:rPr>
          <w:b/>
          <w:bCs/>
          <w:lang w:bidi="hi-IN"/>
        </w:rPr>
        <w:t xml:space="preserve">.00 (Rupees </w:t>
      </w:r>
      <w:r w:rsidR="00680EE2">
        <w:rPr>
          <w:b/>
          <w:bCs/>
          <w:lang w:bidi="hi-IN"/>
        </w:rPr>
        <w:t>Thirty six</w:t>
      </w:r>
      <w:r w:rsidRPr="008C5ED0">
        <w:rPr>
          <w:b/>
          <w:bCs/>
          <w:lang w:bidi="hi-IN"/>
        </w:rPr>
        <w:t xml:space="preserve"> thousand</w:t>
      </w:r>
      <w:r w:rsidR="00BD389F">
        <w:rPr>
          <w:b/>
          <w:bCs/>
          <w:lang w:bidi="hi-IN"/>
        </w:rPr>
        <w:t xml:space="preserve"> </w:t>
      </w:r>
      <w:r w:rsidR="00680EE2">
        <w:rPr>
          <w:b/>
          <w:bCs/>
          <w:lang w:bidi="hi-IN"/>
        </w:rPr>
        <w:t>six</w:t>
      </w:r>
      <w:r w:rsidR="00E67349">
        <w:rPr>
          <w:b/>
          <w:bCs/>
          <w:lang w:bidi="hi-IN"/>
        </w:rPr>
        <w:t xml:space="preserve"> </w:t>
      </w:r>
      <w:r w:rsidR="005C47D3">
        <w:rPr>
          <w:b/>
          <w:bCs/>
          <w:lang w:bidi="hi-IN"/>
        </w:rPr>
        <w:t xml:space="preserve">hundred </w:t>
      </w:r>
      <w:r w:rsidRPr="008C5ED0">
        <w:rPr>
          <w:b/>
          <w:bCs/>
          <w:lang w:bidi="hi-IN"/>
        </w:rPr>
        <w:t>only)</w:t>
      </w:r>
      <w:r w:rsidR="00DA4E31">
        <w:rPr>
          <w:b/>
          <w:bCs/>
          <w:lang w:bidi="hi-IN"/>
        </w:rPr>
        <w:t xml:space="preserve"> </w:t>
      </w:r>
      <w:r w:rsidR="00DA4E31" w:rsidRPr="008C5ED0">
        <w:rPr>
          <w:b/>
          <w:bCs/>
          <w:lang w:bidi="hi-IN"/>
        </w:rPr>
        <w:t>&amp;</w:t>
      </w:r>
      <w:r w:rsidRPr="008C5ED0">
        <w:rPr>
          <w:b/>
          <w:bCs/>
          <w:lang w:bidi="hi-IN"/>
        </w:rPr>
        <w:t xml:space="preserve"> </w:t>
      </w:r>
      <w:r w:rsidR="00DA4E31" w:rsidRPr="008C5ED0">
        <w:rPr>
          <w:b/>
          <w:bCs/>
          <w:lang w:bidi="hi-IN"/>
        </w:rPr>
        <w:t>T</w:t>
      </w:r>
      <w:r w:rsidR="00DA4E31">
        <w:rPr>
          <w:b/>
          <w:bCs/>
          <w:lang w:bidi="hi-IN"/>
        </w:rPr>
        <w:t>hree</w:t>
      </w:r>
      <w:r w:rsidR="00DA4E31" w:rsidRPr="008C5ED0">
        <w:rPr>
          <w:b/>
          <w:bCs/>
          <w:lang w:bidi="hi-IN"/>
        </w:rPr>
        <w:t xml:space="preserve"> contract works amounting Rs. </w:t>
      </w:r>
      <w:r w:rsidR="00680EE2">
        <w:rPr>
          <w:b/>
          <w:bCs/>
          <w:lang w:bidi="hi-IN"/>
        </w:rPr>
        <w:t>24,400</w:t>
      </w:r>
      <w:r w:rsidR="00DA4E31" w:rsidRPr="008C5ED0">
        <w:rPr>
          <w:b/>
          <w:bCs/>
          <w:lang w:bidi="hi-IN"/>
        </w:rPr>
        <w:t xml:space="preserve">.00 (Rupees </w:t>
      </w:r>
      <w:r w:rsidR="00680EE2">
        <w:rPr>
          <w:b/>
          <w:bCs/>
          <w:lang w:bidi="hi-IN"/>
        </w:rPr>
        <w:t>Twenty four</w:t>
      </w:r>
      <w:r w:rsidR="004D48F6">
        <w:rPr>
          <w:b/>
          <w:bCs/>
          <w:lang w:bidi="hi-IN"/>
        </w:rPr>
        <w:t xml:space="preserve"> </w:t>
      </w:r>
      <w:r w:rsidR="00C805F6">
        <w:rPr>
          <w:b/>
          <w:bCs/>
          <w:lang w:bidi="hi-IN"/>
        </w:rPr>
        <w:t xml:space="preserve">thousand </w:t>
      </w:r>
      <w:r w:rsidR="00680EE2">
        <w:rPr>
          <w:b/>
          <w:bCs/>
          <w:lang w:bidi="hi-IN"/>
        </w:rPr>
        <w:t>four</w:t>
      </w:r>
      <w:r w:rsidR="005C47D3">
        <w:rPr>
          <w:b/>
          <w:bCs/>
          <w:lang w:bidi="hi-IN"/>
        </w:rPr>
        <w:t xml:space="preserve"> hundred </w:t>
      </w:r>
      <w:r w:rsidR="00DA4E31" w:rsidRPr="008C5ED0">
        <w:rPr>
          <w:b/>
          <w:bCs/>
          <w:lang w:bidi="hi-IN"/>
        </w:rPr>
        <w:t xml:space="preserve">only) </w:t>
      </w:r>
      <w:r w:rsidRPr="008C5ED0">
        <w:rPr>
          <w:lang w:bidi="hi-IN"/>
        </w:rPr>
        <w:t xml:space="preserve">and above. The </w:t>
      </w:r>
      <w:proofErr w:type="spellStart"/>
      <w:r w:rsidRPr="008C5ED0">
        <w:rPr>
          <w:lang w:bidi="hi-IN"/>
        </w:rPr>
        <w:t>tenderers</w:t>
      </w:r>
      <w:proofErr w:type="spellEnd"/>
      <w:r w:rsidRPr="008C5ED0">
        <w:rPr>
          <w:lang w:bidi="hi-IN"/>
        </w:rPr>
        <w:t xml:space="preserve"> are required to produce proof of fulfilling these conditions along with the latest</w:t>
      </w:r>
      <w:r>
        <w:rPr>
          <w:lang w:bidi="hi-IN"/>
        </w:rPr>
        <w:t xml:space="preserve"> </w:t>
      </w:r>
      <w:r w:rsidRPr="008C5ED0">
        <w:rPr>
          <w:b/>
          <w:bCs/>
          <w:lang w:bidi="hi-IN"/>
        </w:rPr>
        <w:t xml:space="preserve">Income Tax Clearance Certificate, </w:t>
      </w:r>
      <w:r>
        <w:rPr>
          <w:b/>
          <w:bCs/>
          <w:lang w:bidi="hi-IN"/>
        </w:rPr>
        <w:t xml:space="preserve">PAN, Valid registration under GST, Valid Trade License Certificate </w:t>
      </w:r>
      <w:r>
        <w:rPr>
          <w:lang w:bidi="hi-IN"/>
        </w:rPr>
        <w:t>interested parties may please bring along with original documents for verification</w:t>
      </w:r>
      <w:r w:rsidRPr="008C5ED0">
        <w:rPr>
          <w:lang w:bidi="hi-IN"/>
        </w:rPr>
        <w:t>.</w:t>
      </w:r>
    </w:p>
    <w:p w:rsidR="0033639B" w:rsidRPr="001B01E9" w:rsidRDefault="0033639B" w:rsidP="0033639B">
      <w:pPr>
        <w:pStyle w:val="ListParagraph"/>
        <w:autoSpaceDE w:val="0"/>
        <w:autoSpaceDN w:val="0"/>
        <w:adjustRightInd w:val="0"/>
        <w:jc w:val="both"/>
        <w:rPr>
          <w:lang w:bidi="hi-IN"/>
        </w:rPr>
      </w:pPr>
    </w:p>
    <w:p w:rsidR="0033639B" w:rsidRPr="001B01E9" w:rsidRDefault="0033639B" w:rsidP="0033639B">
      <w:pPr>
        <w:pStyle w:val="ListParagraph"/>
        <w:numPr>
          <w:ilvl w:val="0"/>
          <w:numId w:val="11"/>
        </w:numPr>
        <w:autoSpaceDE w:val="0"/>
        <w:autoSpaceDN w:val="0"/>
        <w:adjustRightInd w:val="0"/>
        <w:ind w:hanging="644"/>
        <w:jc w:val="both"/>
        <w:rPr>
          <w:b/>
          <w:bCs/>
          <w:lang w:bidi="hi-IN"/>
        </w:rPr>
      </w:pPr>
      <w:r w:rsidRPr="001B01E9">
        <w:rPr>
          <w:lang w:bidi="hi-IN"/>
        </w:rPr>
        <w:t>Estimated cost</w:t>
      </w:r>
      <w:r w:rsidRPr="00497EF3">
        <w:rPr>
          <w:b/>
          <w:bCs/>
          <w:lang w:bidi="hi-IN"/>
        </w:rPr>
        <w:t xml:space="preserve"> </w:t>
      </w:r>
      <w:r w:rsidR="00C805F6">
        <w:rPr>
          <w:b/>
          <w:bCs/>
          <w:lang w:bidi="hi-IN"/>
        </w:rPr>
        <w:t>in</w:t>
      </w:r>
      <w:r w:rsidRPr="002F466A">
        <w:rPr>
          <w:b/>
          <w:bCs/>
          <w:lang w:bidi="hi-IN"/>
        </w:rPr>
        <w:t>cluding</w:t>
      </w:r>
      <w:r>
        <w:rPr>
          <w:b/>
          <w:bCs/>
          <w:lang w:bidi="hi-IN"/>
        </w:rPr>
        <w:t xml:space="preserve"> GST</w:t>
      </w:r>
      <w:r w:rsidRPr="001B01E9">
        <w:rPr>
          <w:lang w:bidi="hi-IN"/>
        </w:rPr>
        <w:t xml:space="preserve"> is Rs.</w:t>
      </w:r>
      <w:r w:rsidR="00E7019B" w:rsidRPr="00E7019B">
        <w:rPr>
          <w:rFonts w:ascii="Arial Narrow" w:hAnsi="Arial Narrow"/>
          <w:sz w:val="18"/>
          <w:szCs w:val="18"/>
        </w:rPr>
        <w:t xml:space="preserve"> </w:t>
      </w:r>
      <w:r w:rsidR="00680EE2">
        <w:rPr>
          <w:b/>
          <w:bCs/>
        </w:rPr>
        <w:t>60,978</w:t>
      </w:r>
      <w:r w:rsidR="0000293C" w:rsidRPr="0000293C">
        <w:rPr>
          <w:b/>
          <w:bCs/>
        </w:rPr>
        <w:t>.00</w:t>
      </w:r>
      <w:r w:rsidRPr="001B01E9">
        <w:rPr>
          <w:b/>
          <w:bCs/>
          <w:lang w:bidi="hi-IN"/>
        </w:rPr>
        <w:t xml:space="preserve"> (Rupees </w:t>
      </w:r>
      <w:r w:rsidR="00680EE2">
        <w:rPr>
          <w:b/>
          <w:bCs/>
          <w:lang w:bidi="hi-IN"/>
        </w:rPr>
        <w:t>Sixty</w:t>
      </w:r>
      <w:r w:rsidR="005C47D3">
        <w:rPr>
          <w:b/>
          <w:bCs/>
          <w:lang w:bidi="hi-IN"/>
        </w:rPr>
        <w:t xml:space="preserve"> thousand</w:t>
      </w:r>
      <w:r w:rsidR="00C57415">
        <w:rPr>
          <w:b/>
          <w:bCs/>
          <w:lang w:bidi="hi-IN"/>
        </w:rPr>
        <w:t xml:space="preserve"> </w:t>
      </w:r>
      <w:r w:rsidR="00680EE2">
        <w:rPr>
          <w:b/>
          <w:bCs/>
          <w:lang w:bidi="hi-IN"/>
        </w:rPr>
        <w:t>nine</w:t>
      </w:r>
      <w:r w:rsidR="004D48F6">
        <w:rPr>
          <w:b/>
          <w:bCs/>
          <w:lang w:bidi="hi-IN"/>
        </w:rPr>
        <w:t xml:space="preserve"> hundred </w:t>
      </w:r>
      <w:r w:rsidR="00680EE2">
        <w:rPr>
          <w:b/>
          <w:bCs/>
          <w:lang w:bidi="hi-IN"/>
        </w:rPr>
        <w:t>seventy eight</w:t>
      </w:r>
      <w:r>
        <w:rPr>
          <w:b/>
          <w:bCs/>
          <w:lang w:bidi="hi-IN"/>
        </w:rPr>
        <w:t xml:space="preserve"> </w:t>
      </w:r>
      <w:r w:rsidRPr="001B01E9">
        <w:rPr>
          <w:b/>
          <w:bCs/>
          <w:lang w:bidi="hi-IN"/>
        </w:rPr>
        <w:t>only)</w:t>
      </w:r>
      <w:r>
        <w:rPr>
          <w:b/>
          <w:bCs/>
          <w:lang w:bidi="hi-IN"/>
        </w:rPr>
        <w:t xml:space="preserve"> </w:t>
      </w:r>
      <w:r w:rsidRPr="00F85481">
        <w:t>based on</w:t>
      </w:r>
      <w:r>
        <w:t xml:space="preserve"> </w:t>
      </w:r>
      <w:r w:rsidR="00191DA2">
        <w:rPr>
          <w:rFonts w:ascii="Arial Narrow" w:hAnsi="Arial Narrow"/>
          <w:b/>
          <w:bCs/>
          <w:sz w:val="22"/>
          <w:szCs w:val="22"/>
        </w:rPr>
        <w:t>CPWD DSR 201</w:t>
      </w:r>
      <w:r w:rsidR="0000293C">
        <w:rPr>
          <w:rFonts w:ascii="Arial Narrow" w:hAnsi="Arial Narrow"/>
          <w:b/>
          <w:bCs/>
          <w:sz w:val="22"/>
          <w:szCs w:val="22"/>
        </w:rPr>
        <w:t>8</w:t>
      </w:r>
      <w:r w:rsidR="00E67349">
        <w:rPr>
          <w:rFonts w:ascii="Arial Narrow" w:hAnsi="Arial Narrow"/>
          <w:b/>
          <w:bCs/>
          <w:sz w:val="22"/>
          <w:szCs w:val="22"/>
        </w:rPr>
        <w:t xml:space="preserve"> &amp; MR</w:t>
      </w:r>
      <w:r>
        <w:t>.</w:t>
      </w:r>
    </w:p>
    <w:p w:rsidR="0033639B" w:rsidRPr="001B01E9" w:rsidRDefault="0033639B" w:rsidP="0033639B">
      <w:pPr>
        <w:pStyle w:val="ListParagraph"/>
        <w:jc w:val="both"/>
        <w:rPr>
          <w:b/>
          <w:bCs/>
          <w:lang w:bidi="hi-IN"/>
        </w:rPr>
      </w:pPr>
    </w:p>
    <w:p w:rsidR="0033639B" w:rsidRPr="001B01E9" w:rsidRDefault="0033639B" w:rsidP="0033639B">
      <w:pPr>
        <w:pStyle w:val="ListParagraph"/>
        <w:autoSpaceDE w:val="0"/>
        <w:autoSpaceDN w:val="0"/>
        <w:adjustRightInd w:val="0"/>
        <w:jc w:val="both"/>
        <w:rPr>
          <w:b/>
          <w:bCs/>
          <w:lang w:bidi="hi-IN"/>
        </w:rPr>
      </w:pPr>
    </w:p>
    <w:p w:rsidR="0033639B" w:rsidRPr="001B01E9" w:rsidRDefault="0033639B" w:rsidP="0033639B">
      <w:pPr>
        <w:pStyle w:val="ListParagraph"/>
        <w:numPr>
          <w:ilvl w:val="0"/>
          <w:numId w:val="11"/>
        </w:numPr>
        <w:autoSpaceDE w:val="0"/>
        <w:autoSpaceDN w:val="0"/>
        <w:adjustRightInd w:val="0"/>
        <w:ind w:hanging="644"/>
        <w:jc w:val="both"/>
        <w:rPr>
          <w:lang w:bidi="hi-IN"/>
        </w:rPr>
      </w:pPr>
      <w:r w:rsidRPr="001B01E9">
        <w:rPr>
          <w:lang w:bidi="hi-IN"/>
        </w:rPr>
        <w:t xml:space="preserve">Time for carrying out the work will be </w:t>
      </w:r>
      <w:r w:rsidR="00680EE2">
        <w:rPr>
          <w:b/>
          <w:bCs/>
          <w:lang w:bidi="hi-IN"/>
        </w:rPr>
        <w:t>30</w:t>
      </w:r>
      <w:r w:rsidRPr="001F2F63">
        <w:rPr>
          <w:b/>
          <w:bCs/>
          <w:lang w:bidi="hi-IN"/>
        </w:rPr>
        <w:t xml:space="preserve"> (</w:t>
      </w:r>
      <w:r w:rsidR="00680EE2">
        <w:rPr>
          <w:b/>
          <w:bCs/>
          <w:lang w:bidi="hi-IN"/>
        </w:rPr>
        <w:t>thirty</w:t>
      </w:r>
      <w:r w:rsidRPr="00AD7AA7">
        <w:rPr>
          <w:b/>
          <w:bCs/>
          <w:lang w:bidi="hi-IN"/>
        </w:rPr>
        <w:t>)</w:t>
      </w:r>
      <w:r w:rsidRPr="001B01E9">
        <w:rPr>
          <w:b/>
          <w:bCs/>
          <w:lang w:bidi="hi-IN"/>
        </w:rPr>
        <w:t xml:space="preserve"> </w:t>
      </w:r>
      <w:r w:rsidR="005B004F">
        <w:rPr>
          <w:b/>
          <w:bCs/>
          <w:lang w:bidi="hi-IN"/>
        </w:rPr>
        <w:t>Days</w:t>
      </w:r>
      <w:r w:rsidRPr="001B01E9">
        <w:rPr>
          <w:lang w:bidi="hi-IN"/>
        </w:rPr>
        <w:t xml:space="preserve"> and the date of commencement shall be reckoned from the tenth day of issue of award letter.</w:t>
      </w:r>
    </w:p>
    <w:p w:rsidR="0033639B" w:rsidRPr="001B01E9" w:rsidRDefault="0033639B" w:rsidP="0033639B">
      <w:pPr>
        <w:pStyle w:val="ListParagraph"/>
        <w:autoSpaceDE w:val="0"/>
        <w:autoSpaceDN w:val="0"/>
        <w:adjustRightInd w:val="0"/>
        <w:jc w:val="both"/>
        <w:rPr>
          <w:lang w:bidi="hi-IN"/>
        </w:rPr>
      </w:pPr>
    </w:p>
    <w:p w:rsidR="0033639B" w:rsidRPr="001B01E9" w:rsidRDefault="0033639B" w:rsidP="0033639B">
      <w:pPr>
        <w:pStyle w:val="ListParagraph"/>
        <w:numPr>
          <w:ilvl w:val="0"/>
          <w:numId w:val="11"/>
        </w:numPr>
        <w:autoSpaceDE w:val="0"/>
        <w:autoSpaceDN w:val="0"/>
        <w:adjustRightInd w:val="0"/>
        <w:ind w:hanging="644"/>
        <w:jc w:val="both"/>
        <w:rPr>
          <w:lang w:bidi="hi-IN"/>
        </w:rPr>
      </w:pPr>
      <w:r w:rsidRPr="001B01E9">
        <w:rPr>
          <w:lang w:bidi="hi-IN"/>
        </w:rPr>
        <w:t xml:space="preserve">Complete Contract documents to be complied with by the </w:t>
      </w:r>
      <w:proofErr w:type="spellStart"/>
      <w:r w:rsidRPr="001B01E9">
        <w:rPr>
          <w:lang w:bidi="hi-IN"/>
        </w:rPr>
        <w:t>tenderer</w:t>
      </w:r>
      <w:proofErr w:type="spellEnd"/>
      <w:r w:rsidRPr="001B01E9">
        <w:rPr>
          <w:lang w:bidi="hi-IN"/>
        </w:rPr>
        <w:t xml:space="preserve"> whose tender may be accepted can be seen at the office of </w:t>
      </w:r>
      <w:r w:rsidRPr="001B01E9">
        <w:rPr>
          <w:b/>
          <w:bCs/>
          <w:lang w:bidi="hi-IN"/>
        </w:rPr>
        <w:t>Administrati</w:t>
      </w:r>
      <w:r>
        <w:rPr>
          <w:b/>
          <w:bCs/>
          <w:lang w:bidi="hi-IN"/>
        </w:rPr>
        <w:t>ve Officer</w:t>
      </w:r>
      <w:r w:rsidRPr="001B01E9">
        <w:rPr>
          <w:b/>
          <w:bCs/>
          <w:lang w:bidi="hi-IN"/>
        </w:rPr>
        <w:t xml:space="preserve">, CMERI, </w:t>
      </w:r>
      <w:proofErr w:type="gramStart"/>
      <w:r w:rsidRPr="001B01E9">
        <w:rPr>
          <w:b/>
          <w:bCs/>
          <w:lang w:bidi="hi-IN"/>
        </w:rPr>
        <w:t>Durgapur</w:t>
      </w:r>
      <w:proofErr w:type="gramEnd"/>
      <w:r w:rsidRPr="001B01E9">
        <w:rPr>
          <w:lang w:bidi="hi-IN"/>
        </w:rPr>
        <w:t xml:space="preserve">. </w:t>
      </w:r>
    </w:p>
    <w:p w:rsidR="0033639B" w:rsidRPr="001B01E9" w:rsidRDefault="0033639B" w:rsidP="0033639B">
      <w:pPr>
        <w:autoSpaceDE w:val="0"/>
        <w:autoSpaceDN w:val="0"/>
        <w:adjustRightInd w:val="0"/>
        <w:jc w:val="both"/>
        <w:rPr>
          <w:lang w:bidi="hi-IN"/>
        </w:rPr>
      </w:pPr>
    </w:p>
    <w:p w:rsidR="0033639B" w:rsidRDefault="0033639B" w:rsidP="0033639B">
      <w:pPr>
        <w:pStyle w:val="ListParagraph"/>
        <w:numPr>
          <w:ilvl w:val="0"/>
          <w:numId w:val="11"/>
        </w:numPr>
        <w:autoSpaceDE w:val="0"/>
        <w:autoSpaceDN w:val="0"/>
        <w:adjustRightInd w:val="0"/>
        <w:ind w:hanging="644"/>
        <w:jc w:val="both"/>
        <w:rPr>
          <w:lang w:bidi="hi-IN"/>
        </w:rPr>
      </w:pPr>
      <w:r w:rsidRPr="00516720">
        <w:rPr>
          <w:lang w:bidi="hi-IN"/>
        </w:rPr>
        <w:t xml:space="preserve">Scanned copy of tender cost 1) </w:t>
      </w:r>
      <w:r w:rsidRPr="00516720">
        <w:rPr>
          <w:b/>
          <w:bCs/>
          <w:lang w:bidi="hi-IN"/>
        </w:rPr>
        <w:t xml:space="preserve">Rs. </w:t>
      </w:r>
      <w:r w:rsidR="00680EE2">
        <w:rPr>
          <w:b/>
          <w:bCs/>
          <w:lang w:bidi="hi-IN"/>
        </w:rPr>
        <w:t>150</w:t>
      </w:r>
      <w:r w:rsidRPr="00516720">
        <w:rPr>
          <w:b/>
          <w:bCs/>
          <w:lang w:bidi="hi-IN"/>
        </w:rPr>
        <w:t xml:space="preserve">.00 (Rs. </w:t>
      </w:r>
      <w:r w:rsidR="00680EE2">
        <w:rPr>
          <w:b/>
          <w:bCs/>
          <w:lang w:bidi="hi-IN"/>
        </w:rPr>
        <w:t>One</w:t>
      </w:r>
      <w:r w:rsidR="00E67349">
        <w:rPr>
          <w:b/>
          <w:bCs/>
          <w:lang w:bidi="hi-IN"/>
        </w:rPr>
        <w:t xml:space="preserve"> </w:t>
      </w:r>
      <w:r w:rsidR="008A02D8">
        <w:rPr>
          <w:b/>
          <w:bCs/>
          <w:lang w:bidi="hi-IN"/>
        </w:rPr>
        <w:t>hundred</w:t>
      </w:r>
      <w:r w:rsidR="00E67349">
        <w:rPr>
          <w:b/>
          <w:bCs/>
          <w:lang w:bidi="hi-IN"/>
        </w:rPr>
        <w:t xml:space="preserve"> </w:t>
      </w:r>
      <w:r w:rsidR="00680EE2">
        <w:rPr>
          <w:b/>
          <w:bCs/>
          <w:lang w:bidi="hi-IN"/>
        </w:rPr>
        <w:t xml:space="preserve">fifty </w:t>
      </w:r>
      <w:r w:rsidRPr="00516720">
        <w:rPr>
          <w:b/>
          <w:bCs/>
          <w:lang w:bidi="hi-IN"/>
        </w:rPr>
        <w:t>only, non-refundable)</w:t>
      </w:r>
      <w:r w:rsidRPr="00516720">
        <w:rPr>
          <w:lang w:bidi="hi-IN"/>
        </w:rPr>
        <w:t xml:space="preserve"> and 2) Earnest Money amounting </w:t>
      </w:r>
      <w:r w:rsidRPr="00516720">
        <w:rPr>
          <w:b/>
          <w:bCs/>
          <w:lang w:bidi="hi-IN"/>
        </w:rPr>
        <w:t>Rs</w:t>
      </w:r>
      <w:r w:rsidRPr="009235B9">
        <w:rPr>
          <w:b/>
          <w:bCs/>
          <w:lang w:bidi="hi-IN"/>
        </w:rPr>
        <w:t xml:space="preserve">. </w:t>
      </w:r>
      <w:r w:rsidR="00680EE2">
        <w:rPr>
          <w:b/>
          <w:bCs/>
        </w:rPr>
        <w:t>1,220</w:t>
      </w:r>
      <w:r w:rsidR="004D48F6">
        <w:rPr>
          <w:b/>
          <w:bCs/>
        </w:rPr>
        <w:t>.</w:t>
      </w:r>
      <w:r w:rsidR="00D75CA0" w:rsidRPr="009235B9">
        <w:rPr>
          <w:b/>
          <w:bCs/>
        </w:rPr>
        <w:t>00</w:t>
      </w:r>
      <w:r w:rsidRPr="00516720">
        <w:rPr>
          <w:b/>
          <w:bCs/>
          <w:lang w:bidi="hi-IN"/>
        </w:rPr>
        <w:t xml:space="preserve"> (Rupees </w:t>
      </w:r>
      <w:r w:rsidR="00680EE2">
        <w:rPr>
          <w:b/>
          <w:bCs/>
          <w:lang w:bidi="hi-IN"/>
        </w:rPr>
        <w:t>One</w:t>
      </w:r>
      <w:r w:rsidR="00D75CA0">
        <w:rPr>
          <w:b/>
          <w:bCs/>
          <w:lang w:bidi="hi-IN"/>
        </w:rPr>
        <w:t xml:space="preserve"> </w:t>
      </w:r>
      <w:r w:rsidRPr="00516720">
        <w:rPr>
          <w:b/>
          <w:bCs/>
          <w:lang w:bidi="hi-IN"/>
        </w:rPr>
        <w:t>thousand</w:t>
      </w:r>
      <w:r w:rsidR="00160CBE">
        <w:rPr>
          <w:b/>
          <w:bCs/>
          <w:lang w:bidi="hi-IN"/>
        </w:rPr>
        <w:t xml:space="preserve"> </w:t>
      </w:r>
      <w:r w:rsidR="00680EE2">
        <w:rPr>
          <w:b/>
          <w:bCs/>
          <w:lang w:bidi="hi-IN"/>
        </w:rPr>
        <w:t>two</w:t>
      </w:r>
      <w:r w:rsidR="00160CBE">
        <w:rPr>
          <w:b/>
          <w:bCs/>
          <w:lang w:bidi="hi-IN"/>
        </w:rPr>
        <w:t xml:space="preserve"> hundred</w:t>
      </w:r>
      <w:r w:rsidRPr="00516720">
        <w:rPr>
          <w:b/>
          <w:bCs/>
          <w:lang w:bidi="hi-IN"/>
        </w:rPr>
        <w:t xml:space="preserve"> </w:t>
      </w:r>
      <w:r w:rsidR="00680EE2">
        <w:rPr>
          <w:b/>
          <w:bCs/>
          <w:lang w:bidi="hi-IN"/>
        </w:rPr>
        <w:t>twenty</w:t>
      </w:r>
      <w:r w:rsidR="0000293C">
        <w:rPr>
          <w:b/>
          <w:bCs/>
          <w:lang w:bidi="hi-IN"/>
        </w:rPr>
        <w:t xml:space="preserve"> </w:t>
      </w:r>
      <w:r w:rsidRPr="00516720">
        <w:rPr>
          <w:rFonts w:hint="cs"/>
          <w:b/>
          <w:bCs/>
          <w:lang w:bidi="hi-IN"/>
        </w:rPr>
        <w:t>only</w:t>
      </w:r>
      <w:r w:rsidRPr="00516720">
        <w:rPr>
          <w:b/>
          <w:bCs/>
          <w:lang w:bidi="hi-IN"/>
        </w:rPr>
        <w:t>)</w:t>
      </w:r>
      <w:r w:rsidRPr="00516720">
        <w:rPr>
          <w:lang w:bidi="hi-IN"/>
        </w:rPr>
        <w:t xml:space="preserve"> should be attached to the Tender. Tender received without cost of Tender cost and Earnest Money will be invalid. </w:t>
      </w:r>
      <w:r w:rsidRPr="006757F7">
        <w:rPr>
          <w:b/>
          <w:bCs/>
          <w:lang w:bidi="hi-IN"/>
        </w:rPr>
        <w:t>The original Demand Draft in the form of EMD and Tender Cost should be submitted in the Works Cell before Tender opening date</w:t>
      </w:r>
      <w:r>
        <w:rPr>
          <w:lang w:bidi="hi-IN"/>
        </w:rPr>
        <w:t xml:space="preserve">. </w:t>
      </w:r>
      <w:r w:rsidRPr="00990823">
        <w:rPr>
          <w:b/>
          <w:bCs/>
          <w:lang w:bidi="hi-IN"/>
        </w:rPr>
        <w:t>Copy of all documents which submitted online should be kept (as hardcopy) in own custody for reference.</w:t>
      </w:r>
      <w:r>
        <w:rPr>
          <w:lang w:bidi="hi-IN"/>
        </w:rPr>
        <w:t xml:space="preserve">  </w:t>
      </w:r>
    </w:p>
    <w:p w:rsidR="0033639B" w:rsidRPr="00516720" w:rsidRDefault="0033639B" w:rsidP="0033639B">
      <w:pPr>
        <w:pStyle w:val="ListParagraph"/>
        <w:rPr>
          <w:lang w:bidi="hi-IN"/>
        </w:rPr>
      </w:pPr>
    </w:p>
    <w:p w:rsidR="0033639B" w:rsidRPr="00990823" w:rsidRDefault="0033639B" w:rsidP="0033639B">
      <w:pPr>
        <w:pStyle w:val="ListParagraph"/>
        <w:numPr>
          <w:ilvl w:val="0"/>
          <w:numId w:val="11"/>
        </w:numPr>
        <w:autoSpaceDE w:val="0"/>
        <w:autoSpaceDN w:val="0"/>
        <w:adjustRightInd w:val="0"/>
        <w:ind w:hanging="644"/>
        <w:jc w:val="both"/>
        <w:rPr>
          <w:b/>
          <w:bCs/>
          <w:lang w:bidi="hi-IN"/>
        </w:rPr>
      </w:pPr>
      <w:r w:rsidRPr="00990823">
        <w:rPr>
          <w:b/>
          <w:bCs/>
          <w:lang w:bidi="hi-IN"/>
        </w:rPr>
        <w:t xml:space="preserve">The </w:t>
      </w:r>
      <w:proofErr w:type="spellStart"/>
      <w:r w:rsidRPr="00990823">
        <w:rPr>
          <w:b/>
          <w:bCs/>
          <w:lang w:bidi="hi-IN"/>
        </w:rPr>
        <w:t>Tenderer</w:t>
      </w:r>
      <w:proofErr w:type="spellEnd"/>
      <w:r w:rsidRPr="00990823">
        <w:rPr>
          <w:b/>
          <w:bCs/>
          <w:lang w:bidi="hi-IN"/>
        </w:rPr>
        <w:t xml:space="preserve"> is to indicate the name and telephone no. of issuing agency of the completion certificate to enable General Technical Evaluation Committee to verify the documents if necessary. </w:t>
      </w:r>
      <w:proofErr w:type="spellStart"/>
      <w:r w:rsidRPr="00990823">
        <w:rPr>
          <w:b/>
          <w:bCs/>
          <w:lang w:bidi="hi-IN"/>
        </w:rPr>
        <w:t>Tenderers</w:t>
      </w:r>
      <w:proofErr w:type="spellEnd"/>
      <w:r w:rsidRPr="00990823">
        <w:rPr>
          <w:b/>
          <w:bCs/>
          <w:lang w:bidi="hi-IN"/>
        </w:rPr>
        <w:t xml:space="preserve"> or their Authorized Representative shall be required to present on date and time of opening Tenders along with all original credentials / certificates and one set of copies of all credentials / certificates in support of their eligibility, failing which their offer shall be rejected. </w:t>
      </w:r>
    </w:p>
    <w:p w:rsidR="0033639B" w:rsidRPr="00B625D4" w:rsidRDefault="0033639B" w:rsidP="0033639B">
      <w:pPr>
        <w:pStyle w:val="ListParagraph"/>
        <w:rPr>
          <w:lang w:bidi="hi-IN"/>
        </w:rPr>
      </w:pPr>
    </w:p>
    <w:p w:rsidR="0033639B" w:rsidRPr="00B07B1C" w:rsidRDefault="0033639B" w:rsidP="0033639B">
      <w:pPr>
        <w:pStyle w:val="ListParagraph"/>
        <w:numPr>
          <w:ilvl w:val="0"/>
          <w:numId w:val="11"/>
        </w:numPr>
        <w:autoSpaceDE w:val="0"/>
        <w:autoSpaceDN w:val="0"/>
        <w:adjustRightInd w:val="0"/>
        <w:ind w:hanging="644"/>
        <w:jc w:val="both"/>
        <w:rPr>
          <w:b/>
          <w:bCs/>
          <w:lang w:bidi="hi-IN"/>
        </w:rPr>
      </w:pPr>
      <w:r w:rsidRPr="006757F7">
        <w:rPr>
          <w:b/>
          <w:bCs/>
          <w:lang w:bidi="hi-IN"/>
        </w:rPr>
        <w:t xml:space="preserve">Original Tender Cost and EMD in form of DD as prescribed in Tender documents should reach in person or by post to </w:t>
      </w:r>
      <w:r w:rsidRPr="00525768">
        <w:rPr>
          <w:b/>
          <w:bCs/>
          <w:u w:val="single"/>
          <w:lang w:bidi="hi-IN"/>
        </w:rPr>
        <w:t>Works Cell, CMERI, M. G. Avenue, Durgapur – 713209</w:t>
      </w:r>
      <w:r w:rsidRPr="006757F7">
        <w:rPr>
          <w:b/>
          <w:bCs/>
          <w:lang w:bidi="hi-IN"/>
        </w:rPr>
        <w:t xml:space="preserve"> before the date and time fixed for opening of the Tender failing which their offer shall be rejected and CSIR-CMERI will not be responsible for postal delay in any manner.</w:t>
      </w:r>
    </w:p>
    <w:p w:rsidR="0033639B" w:rsidRDefault="0033639B" w:rsidP="0033639B">
      <w:pPr>
        <w:pStyle w:val="ListParagraph"/>
        <w:numPr>
          <w:ilvl w:val="0"/>
          <w:numId w:val="11"/>
        </w:numPr>
        <w:autoSpaceDE w:val="0"/>
        <w:autoSpaceDN w:val="0"/>
        <w:adjustRightInd w:val="0"/>
        <w:ind w:hanging="644"/>
        <w:jc w:val="both"/>
        <w:rPr>
          <w:lang w:bidi="hi-IN"/>
        </w:rPr>
      </w:pPr>
      <w:r>
        <w:rPr>
          <w:lang w:bidi="hi-IN"/>
        </w:rPr>
        <w:t xml:space="preserve">In case of incomplete / doubtful credentials offer shall be straightway rejected and price bid of the same shall not be opened / evaluated. It may be noted that even after opening of price bid the credentials </w:t>
      </w:r>
      <w:r>
        <w:rPr>
          <w:lang w:bidi="hi-IN"/>
        </w:rPr>
        <w:lastRenderedPageBreak/>
        <w:t xml:space="preserve">submitted found to be false/forged the offer submitted shall be rejected out rightly. No further clarification will be sought from the </w:t>
      </w:r>
      <w:proofErr w:type="spellStart"/>
      <w:r>
        <w:rPr>
          <w:lang w:bidi="hi-IN"/>
        </w:rPr>
        <w:t>Tenderers</w:t>
      </w:r>
      <w:proofErr w:type="spellEnd"/>
      <w:r>
        <w:rPr>
          <w:lang w:bidi="hi-IN"/>
        </w:rPr>
        <w:t xml:space="preserve">. </w:t>
      </w:r>
    </w:p>
    <w:p w:rsidR="0033639B" w:rsidRPr="003801C8" w:rsidRDefault="0033639B" w:rsidP="0033639B">
      <w:pPr>
        <w:pStyle w:val="ListParagraph"/>
        <w:rPr>
          <w:lang w:bidi="hi-IN"/>
        </w:rPr>
      </w:pPr>
    </w:p>
    <w:p w:rsidR="0033639B" w:rsidRDefault="0033639B" w:rsidP="0033639B">
      <w:pPr>
        <w:pStyle w:val="ListParagraph"/>
        <w:numPr>
          <w:ilvl w:val="0"/>
          <w:numId w:val="11"/>
        </w:numPr>
        <w:autoSpaceDE w:val="0"/>
        <w:autoSpaceDN w:val="0"/>
        <w:adjustRightInd w:val="0"/>
        <w:ind w:hanging="644"/>
        <w:jc w:val="both"/>
        <w:rPr>
          <w:lang w:bidi="hi-IN"/>
        </w:rPr>
      </w:pPr>
      <w:r>
        <w:rPr>
          <w:lang w:bidi="hi-IN"/>
        </w:rPr>
        <w:t>In case of discrepancy in English and Hindi version, English version prevails.</w:t>
      </w:r>
    </w:p>
    <w:p w:rsidR="00DA4E31" w:rsidRPr="003801C8" w:rsidRDefault="00DA4E31" w:rsidP="0033639B">
      <w:pPr>
        <w:pStyle w:val="ListParagraph"/>
        <w:rPr>
          <w:lang w:bidi="hi-IN"/>
        </w:rPr>
      </w:pPr>
    </w:p>
    <w:p w:rsidR="0033639B" w:rsidRPr="006757F7" w:rsidRDefault="0033639B" w:rsidP="0033639B">
      <w:pPr>
        <w:pStyle w:val="ListParagraph"/>
        <w:numPr>
          <w:ilvl w:val="0"/>
          <w:numId w:val="11"/>
        </w:numPr>
        <w:autoSpaceDE w:val="0"/>
        <w:autoSpaceDN w:val="0"/>
        <w:adjustRightInd w:val="0"/>
        <w:ind w:hanging="644"/>
        <w:jc w:val="both"/>
        <w:rPr>
          <w:b/>
          <w:bCs/>
          <w:lang w:bidi="hi-IN"/>
        </w:rPr>
      </w:pPr>
      <w:r w:rsidRPr="006757F7">
        <w:rPr>
          <w:b/>
          <w:bCs/>
          <w:lang w:bidi="hi-IN"/>
        </w:rPr>
        <w:t>LIST OF DOCUMENTS/CREDENTIALS(.</w:t>
      </w:r>
      <w:proofErr w:type="spellStart"/>
      <w:r w:rsidRPr="006757F7">
        <w:rPr>
          <w:b/>
          <w:bCs/>
          <w:lang w:bidi="hi-IN"/>
        </w:rPr>
        <w:t>pdf</w:t>
      </w:r>
      <w:proofErr w:type="spellEnd"/>
      <w:r w:rsidRPr="006757F7">
        <w:rPr>
          <w:b/>
          <w:bCs/>
          <w:lang w:bidi="hi-IN"/>
        </w:rPr>
        <w:t xml:space="preserve"> format only) SCANNED AND UPLOADED IN e-Tendering      </w:t>
      </w:r>
    </w:p>
    <w:p w:rsidR="0033639B" w:rsidRDefault="0033639B" w:rsidP="0033639B">
      <w:pPr>
        <w:pStyle w:val="ListParagraph"/>
        <w:numPr>
          <w:ilvl w:val="0"/>
          <w:numId w:val="15"/>
        </w:numPr>
        <w:autoSpaceDE w:val="0"/>
        <w:autoSpaceDN w:val="0"/>
        <w:adjustRightInd w:val="0"/>
        <w:jc w:val="both"/>
        <w:rPr>
          <w:b/>
          <w:bCs/>
          <w:lang w:bidi="hi-IN"/>
        </w:rPr>
      </w:pPr>
      <w:r w:rsidRPr="006757F7">
        <w:rPr>
          <w:b/>
          <w:bCs/>
          <w:lang w:bidi="hi-IN"/>
        </w:rPr>
        <w:t xml:space="preserve">Cost of Tender and EMD is </w:t>
      </w:r>
      <w:proofErr w:type="gramStart"/>
      <w:r w:rsidRPr="006757F7">
        <w:rPr>
          <w:b/>
          <w:bCs/>
          <w:lang w:bidi="hi-IN"/>
        </w:rPr>
        <w:t>approve</w:t>
      </w:r>
      <w:proofErr w:type="gramEnd"/>
      <w:r w:rsidRPr="006757F7">
        <w:rPr>
          <w:b/>
          <w:bCs/>
          <w:lang w:bidi="hi-IN"/>
        </w:rPr>
        <w:t xml:space="preserve"> mode as per Tender Documents.</w:t>
      </w:r>
    </w:p>
    <w:p w:rsidR="001849EF" w:rsidRPr="001849EF" w:rsidRDefault="001849EF" w:rsidP="001849EF">
      <w:pPr>
        <w:autoSpaceDE w:val="0"/>
        <w:autoSpaceDN w:val="0"/>
        <w:adjustRightInd w:val="0"/>
        <w:jc w:val="both"/>
        <w:rPr>
          <w:b/>
          <w:bCs/>
          <w:lang w:bidi="hi-IN"/>
        </w:rPr>
      </w:pPr>
    </w:p>
    <w:p w:rsidR="0033639B" w:rsidRPr="006757F7" w:rsidRDefault="0033639B" w:rsidP="0033639B">
      <w:pPr>
        <w:pStyle w:val="ListParagraph"/>
        <w:numPr>
          <w:ilvl w:val="0"/>
          <w:numId w:val="15"/>
        </w:numPr>
        <w:autoSpaceDE w:val="0"/>
        <w:autoSpaceDN w:val="0"/>
        <w:adjustRightInd w:val="0"/>
        <w:jc w:val="both"/>
        <w:rPr>
          <w:b/>
          <w:bCs/>
          <w:lang w:bidi="hi-IN"/>
        </w:rPr>
      </w:pPr>
      <w:r w:rsidRPr="006757F7">
        <w:rPr>
          <w:b/>
          <w:bCs/>
          <w:lang w:bidi="hi-IN"/>
        </w:rPr>
        <w:t xml:space="preserve">Certificate of Work Experience / Performance </w:t>
      </w:r>
      <w:proofErr w:type="gramStart"/>
      <w:r w:rsidRPr="006757F7">
        <w:rPr>
          <w:b/>
          <w:bCs/>
          <w:lang w:bidi="hi-IN"/>
        </w:rPr>
        <w:t>certificate :</w:t>
      </w:r>
      <w:proofErr w:type="gramEnd"/>
      <w:r w:rsidRPr="006757F7">
        <w:rPr>
          <w:b/>
          <w:bCs/>
          <w:lang w:bidi="hi-IN"/>
        </w:rPr>
        <w:t xml:space="preserve"> List of similar works completed in last five years including a) Agency from whom executed. b) Execution value of work. c)  Stipulated and actual time of completion. </w:t>
      </w:r>
    </w:p>
    <w:p w:rsidR="0033639B" w:rsidRPr="006757F7" w:rsidRDefault="0033639B" w:rsidP="0033639B">
      <w:pPr>
        <w:pStyle w:val="ListParagraph"/>
        <w:numPr>
          <w:ilvl w:val="0"/>
          <w:numId w:val="15"/>
        </w:numPr>
        <w:autoSpaceDE w:val="0"/>
        <w:autoSpaceDN w:val="0"/>
        <w:adjustRightInd w:val="0"/>
        <w:jc w:val="both"/>
        <w:rPr>
          <w:b/>
          <w:bCs/>
          <w:lang w:bidi="hi-IN"/>
        </w:rPr>
      </w:pPr>
      <w:r w:rsidRPr="006757F7">
        <w:rPr>
          <w:b/>
          <w:bCs/>
          <w:lang w:bidi="hi-IN"/>
        </w:rPr>
        <w:t>Certificate of Registration GSTIN as applicable.</w:t>
      </w:r>
    </w:p>
    <w:p w:rsidR="0033639B" w:rsidRPr="006757F7" w:rsidRDefault="0033639B" w:rsidP="0033639B">
      <w:pPr>
        <w:pStyle w:val="ListParagraph"/>
        <w:numPr>
          <w:ilvl w:val="0"/>
          <w:numId w:val="15"/>
        </w:numPr>
        <w:autoSpaceDE w:val="0"/>
        <w:autoSpaceDN w:val="0"/>
        <w:adjustRightInd w:val="0"/>
        <w:jc w:val="both"/>
        <w:rPr>
          <w:b/>
          <w:bCs/>
          <w:lang w:bidi="hi-IN"/>
        </w:rPr>
      </w:pPr>
      <w:r w:rsidRPr="006757F7">
        <w:rPr>
          <w:b/>
          <w:bCs/>
          <w:lang w:bidi="hi-IN"/>
        </w:rPr>
        <w:t>PAN r</w:t>
      </w:r>
      <w:r>
        <w:rPr>
          <w:b/>
          <w:bCs/>
          <w:lang w:bidi="hi-IN"/>
        </w:rPr>
        <w:t xml:space="preserve">egistration / Income Tax return, </w:t>
      </w:r>
    </w:p>
    <w:p w:rsidR="0033639B" w:rsidRPr="006757F7" w:rsidRDefault="0033639B" w:rsidP="0033639B">
      <w:pPr>
        <w:pStyle w:val="ListParagraph"/>
        <w:numPr>
          <w:ilvl w:val="0"/>
          <w:numId w:val="15"/>
        </w:numPr>
        <w:autoSpaceDE w:val="0"/>
        <w:autoSpaceDN w:val="0"/>
        <w:adjustRightInd w:val="0"/>
        <w:jc w:val="both"/>
        <w:rPr>
          <w:b/>
          <w:bCs/>
          <w:lang w:bidi="hi-IN"/>
        </w:rPr>
      </w:pPr>
      <w:r w:rsidRPr="006757F7">
        <w:rPr>
          <w:b/>
          <w:bCs/>
          <w:lang w:bidi="hi-IN"/>
        </w:rPr>
        <w:t xml:space="preserve">Undertaking for having gone through the Tender documents as per technical Bid. </w:t>
      </w:r>
    </w:p>
    <w:p w:rsidR="0033639B" w:rsidRPr="001B01E9" w:rsidRDefault="0033639B" w:rsidP="0033639B">
      <w:pPr>
        <w:autoSpaceDE w:val="0"/>
        <w:autoSpaceDN w:val="0"/>
        <w:adjustRightInd w:val="0"/>
        <w:jc w:val="both"/>
        <w:rPr>
          <w:lang w:bidi="hi-IN"/>
        </w:rPr>
      </w:pPr>
    </w:p>
    <w:p w:rsidR="0033639B" w:rsidRPr="001B01E9" w:rsidRDefault="0033639B" w:rsidP="0033639B">
      <w:pPr>
        <w:autoSpaceDE w:val="0"/>
        <w:autoSpaceDN w:val="0"/>
        <w:adjustRightInd w:val="0"/>
        <w:ind w:left="720" w:hanging="720"/>
        <w:jc w:val="both"/>
        <w:rPr>
          <w:lang w:bidi="hi-IN"/>
        </w:rPr>
      </w:pPr>
      <w:r w:rsidRPr="001B01E9">
        <w:rPr>
          <w:lang w:bidi="hi-IN"/>
        </w:rPr>
        <w:t>(</w:t>
      </w:r>
      <w:r>
        <w:rPr>
          <w:lang w:bidi="hi-IN"/>
        </w:rPr>
        <w:t>10</w:t>
      </w:r>
      <w:r w:rsidRPr="001B01E9">
        <w:rPr>
          <w:lang w:bidi="hi-IN"/>
        </w:rPr>
        <w:t xml:space="preserve">) </w:t>
      </w:r>
      <w:r w:rsidRPr="001B01E9">
        <w:rPr>
          <w:lang w:bidi="hi-IN"/>
        </w:rPr>
        <w:tab/>
        <w:t xml:space="preserve">The Employer does not bind himself to accept the lowest or any tender and reserves to himself the right of accepting the whole or any part of the tender and the </w:t>
      </w:r>
      <w:proofErr w:type="spellStart"/>
      <w:r w:rsidRPr="001B01E9">
        <w:rPr>
          <w:lang w:bidi="hi-IN"/>
        </w:rPr>
        <w:t>tenderer</w:t>
      </w:r>
      <w:proofErr w:type="spellEnd"/>
      <w:r w:rsidRPr="001B01E9">
        <w:rPr>
          <w:lang w:bidi="hi-IN"/>
        </w:rPr>
        <w:t xml:space="preserve"> shall be bound to perform the same at the rates quoted.</w:t>
      </w:r>
    </w:p>
    <w:p w:rsidR="0033639B" w:rsidRPr="001B01E9" w:rsidRDefault="0033639B" w:rsidP="0033639B">
      <w:pPr>
        <w:autoSpaceDE w:val="0"/>
        <w:autoSpaceDN w:val="0"/>
        <w:adjustRightInd w:val="0"/>
        <w:jc w:val="both"/>
        <w:rPr>
          <w:lang w:bidi="hi-IN"/>
        </w:rPr>
      </w:pPr>
    </w:p>
    <w:p w:rsidR="0033639B" w:rsidRPr="001B01E9" w:rsidRDefault="0033639B" w:rsidP="0033639B">
      <w:pPr>
        <w:autoSpaceDE w:val="0"/>
        <w:autoSpaceDN w:val="0"/>
        <w:adjustRightInd w:val="0"/>
        <w:ind w:left="720" w:hanging="720"/>
        <w:jc w:val="both"/>
        <w:rPr>
          <w:lang w:bidi="hi-IN"/>
        </w:rPr>
      </w:pPr>
      <w:r w:rsidRPr="001B01E9">
        <w:rPr>
          <w:lang w:bidi="hi-IN"/>
        </w:rPr>
        <w:t>(</w:t>
      </w:r>
      <w:r>
        <w:rPr>
          <w:lang w:bidi="hi-IN"/>
        </w:rPr>
        <w:t>11</w:t>
      </w:r>
      <w:r w:rsidRPr="001B01E9">
        <w:rPr>
          <w:lang w:bidi="hi-IN"/>
        </w:rPr>
        <w:t xml:space="preserve">) </w:t>
      </w:r>
      <w:r w:rsidRPr="001B01E9">
        <w:rPr>
          <w:lang w:bidi="hi-IN"/>
        </w:rPr>
        <w:tab/>
        <w:t>Canvassing in connection with the tenders is prohibited and the tenders submitted by the contractor who resort to canvassing are liable for rejection.</w:t>
      </w:r>
    </w:p>
    <w:p w:rsidR="0033639B" w:rsidRPr="001B01E9" w:rsidRDefault="0033639B" w:rsidP="0033639B">
      <w:pPr>
        <w:autoSpaceDE w:val="0"/>
        <w:autoSpaceDN w:val="0"/>
        <w:adjustRightInd w:val="0"/>
        <w:ind w:left="360"/>
        <w:jc w:val="both"/>
        <w:rPr>
          <w:lang w:bidi="hi-IN"/>
        </w:rPr>
      </w:pPr>
    </w:p>
    <w:p w:rsidR="0033639B" w:rsidRPr="001B01E9" w:rsidRDefault="0033639B" w:rsidP="0033639B">
      <w:pPr>
        <w:autoSpaceDE w:val="0"/>
        <w:autoSpaceDN w:val="0"/>
        <w:adjustRightInd w:val="0"/>
        <w:ind w:left="360"/>
        <w:jc w:val="both"/>
        <w:rPr>
          <w:lang w:bidi="hi-IN"/>
        </w:rPr>
      </w:pPr>
    </w:p>
    <w:p w:rsidR="0033639B" w:rsidRPr="001B01E9" w:rsidRDefault="0033639B" w:rsidP="0033639B">
      <w:pPr>
        <w:autoSpaceDE w:val="0"/>
        <w:autoSpaceDN w:val="0"/>
        <w:adjustRightInd w:val="0"/>
        <w:ind w:left="720" w:hanging="720"/>
        <w:jc w:val="both"/>
        <w:rPr>
          <w:lang w:bidi="hi-IN"/>
        </w:rPr>
      </w:pPr>
      <w:r w:rsidRPr="001B01E9">
        <w:rPr>
          <w:lang w:bidi="hi-IN"/>
        </w:rPr>
        <w:t>(1</w:t>
      </w:r>
      <w:r>
        <w:rPr>
          <w:lang w:bidi="hi-IN"/>
        </w:rPr>
        <w:t>2</w:t>
      </w:r>
      <w:r w:rsidRPr="001B01E9">
        <w:rPr>
          <w:lang w:bidi="hi-IN"/>
        </w:rPr>
        <w:t xml:space="preserve">) </w:t>
      </w:r>
      <w:r w:rsidRPr="001B01E9">
        <w:rPr>
          <w:lang w:bidi="hi-IN"/>
        </w:rPr>
        <w:tab/>
        <w:t xml:space="preserve">The </w:t>
      </w:r>
      <w:proofErr w:type="spellStart"/>
      <w:r w:rsidRPr="001B01E9">
        <w:rPr>
          <w:lang w:bidi="hi-IN"/>
        </w:rPr>
        <w:t>tenderer</w:t>
      </w:r>
      <w:proofErr w:type="spellEnd"/>
      <w:r w:rsidRPr="001B01E9">
        <w:rPr>
          <w:lang w:bidi="hi-IN"/>
        </w:rPr>
        <w:t xml:space="preserve"> shall not be permitted to tender for works in the concerned unit of CSIR in which a relative is posted in the grade between </w:t>
      </w:r>
      <w:r w:rsidRPr="00C61EE3">
        <w:rPr>
          <w:lang w:bidi="hi-IN"/>
        </w:rPr>
        <w:t>Administrative Officer</w:t>
      </w:r>
      <w:r w:rsidRPr="001B01E9">
        <w:rPr>
          <w:lang w:bidi="hi-IN"/>
        </w:rPr>
        <w:t xml:space="preserve"> and Junior Engineer </w:t>
      </w:r>
      <w:proofErr w:type="gramStart"/>
      <w:r w:rsidRPr="001B01E9">
        <w:rPr>
          <w:lang w:bidi="hi-IN"/>
        </w:rPr>
        <w:t>( both</w:t>
      </w:r>
      <w:proofErr w:type="gramEnd"/>
      <w:r w:rsidRPr="001B01E9">
        <w:rPr>
          <w:lang w:bidi="hi-IN"/>
        </w:rPr>
        <w:t xml:space="preserve"> inclusive ). He shall also intimate the names of persons who are working with him in any capacity or subsequently employed by him and who </w:t>
      </w:r>
      <w:proofErr w:type="gramStart"/>
      <w:r w:rsidRPr="001B01E9">
        <w:rPr>
          <w:lang w:bidi="hi-IN"/>
        </w:rPr>
        <w:t>are relatives</w:t>
      </w:r>
      <w:proofErr w:type="gramEnd"/>
      <w:r w:rsidRPr="001B01E9">
        <w:rPr>
          <w:lang w:bidi="hi-IN"/>
        </w:rPr>
        <w:t xml:space="preserve"> as mentioned above.</w:t>
      </w:r>
    </w:p>
    <w:p w:rsidR="0033639B" w:rsidRPr="001B01E9" w:rsidRDefault="0033639B" w:rsidP="0033639B">
      <w:pPr>
        <w:autoSpaceDE w:val="0"/>
        <w:autoSpaceDN w:val="0"/>
        <w:adjustRightInd w:val="0"/>
        <w:jc w:val="both"/>
        <w:rPr>
          <w:lang w:bidi="hi-IN"/>
        </w:rPr>
      </w:pPr>
    </w:p>
    <w:p w:rsidR="0033639B" w:rsidRPr="001B01E9" w:rsidRDefault="0033639B" w:rsidP="0033639B">
      <w:pPr>
        <w:autoSpaceDE w:val="0"/>
        <w:autoSpaceDN w:val="0"/>
        <w:adjustRightInd w:val="0"/>
        <w:jc w:val="both"/>
        <w:rPr>
          <w:lang w:bidi="hi-IN"/>
        </w:rPr>
      </w:pPr>
      <w:r w:rsidRPr="001B01E9">
        <w:rPr>
          <w:b/>
          <w:bCs/>
          <w:lang w:bidi="hi-IN"/>
        </w:rPr>
        <w:t xml:space="preserve">NOTE : </w:t>
      </w:r>
      <w:r w:rsidRPr="001B01E9">
        <w:rPr>
          <w:lang w:bidi="hi-IN"/>
        </w:rPr>
        <w:t xml:space="preserve">A person shall be deemed to be relative of another if, and only of, (a) they are members of Hindu undivided family; or (b) they are husband and wife ; or (c) the one is related to the other in the following manner: Father, Mother (including step mother),  Son      (including step son), Son’s wife, daughter (including step daughter), Father’s father, Son’s son, Son’s </w:t>
      </w:r>
      <w:proofErr w:type="spellStart"/>
      <w:r w:rsidRPr="001B01E9">
        <w:rPr>
          <w:lang w:bidi="hi-IN"/>
        </w:rPr>
        <w:t>son’s</w:t>
      </w:r>
      <w:proofErr w:type="spellEnd"/>
      <w:r w:rsidRPr="001B01E9">
        <w:rPr>
          <w:lang w:bidi="hi-IN"/>
        </w:rPr>
        <w:t xml:space="preserve"> wife, Son’s daughter, Son’s daughter’s husband, Daughter’s husband, Daughter’s son, Daughter’s son’s wife, Daughter’s daughter, Daughter’s </w:t>
      </w:r>
      <w:proofErr w:type="spellStart"/>
      <w:r w:rsidRPr="001B01E9">
        <w:rPr>
          <w:lang w:bidi="hi-IN"/>
        </w:rPr>
        <w:t>daughter’s</w:t>
      </w:r>
      <w:proofErr w:type="spellEnd"/>
      <w:r w:rsidRPr="001B01E9">
        <w:rPr>
          <w:lang w:bidi="hi-IN"/>
        </w:rPr>
        <w:t xml:space="preserve"> husband, Brother (including step brother), Brother’s wife, Sister (including step sister), Sister’s husband.</w:t>
      </w:r>
    </w:p>
    <w:p w:rsidR="0033639B" w:rsidRPr="001B01E9" w:rsidRDefault="0033639B" w:rsidP="0033639B">
      <w:pPr>
        <w:autoSpaceDE w:val="0"/>
        <w:autoSpaceDN w:val="0"/>
        <w:adjustRightInd w:val="0"/>
        <w:jc w:val="both"/>
        <w:rPr>
          <w:lang w:bidi="hi-IN"/>
        </w:rPr>
      </w:pPr>
    </w:p>
    <w:p w:rsidR="0033639B" w:rsidRPr="001B01E9" w:rsidRDefault="0033639B" w:rsidP="0033639B">
      <w:pPr>
        <w:autoSpaceDE w:val="0"/>
        <w:autoSpaceDN w:val="0"/>
        <w:adjustRightInd w:val="0"/>
        <w:ind w:left="720" w:hanging="720"/>
        <w:jc w:val="both"/>
        <w:rPr>
          <w:lang w:bidi="hi-IN"/>
        </w:rPr>
      </w:pPr>
      <w:r w:rsidRPr="001B01E9">
        <w:rPr>
          <w:lang w:bidi="hi-IN"/>
        </w:rPr>
        <w:t>(1</w:t>
      </w:r>
      <w:r>
        <w:rPr>
          <w:lang w:bidi="hi-IN"/>
        </w:rPr>
        <w:t>3</w:t>
      </w:r>
      <w:r w:rsidRPr="001B01E9">
        <w:rPr>
          <w:lang w:bidi="hi-IN"/>
        </w:rPr>
        <w:t xml:space="preserve">) </w:t>
      </w:r>
      <w:r w:rsidRPr="001B01E9">
        <w:rPr>
          <w:lang w:bidi="hi-IN"/>
        </w:rPr>
        <w:tab/>
        <w:t>Tender submitted shall remain valid for 90 days from the date of opening for the purpose of acceptance and award of work; validity beyond 90 days from the date of opening shall be by mutual consent.</w:t>
      </w:r>
    </w:p>
    <w:p w:rsidR="0033639B" w:rsidRPr="001B01E9" w:rsidRDefault="0033639B" w:rsidP="0033639B">
      <w:pPr>
        <w:autoSpaceDE w:val="0"/>
        <w:autoSpaceDN w:val="0"/>
        <w:adjustRightInd w:val="0"/>
        <w:jc w:val="both"/>
        <w:rPr>
          <w:lang w:bidi="hi-IN"/>
        </w:rPr>
      </w:pPr>
    </w:p>
    <w:p w:rsidR="0033639B" w:rsidRPr="001B01E9" w:rsidRDefault="0033639B" w:rsidP="0033639B">
      <w:pPr>
        <w:autoSpaceDE w:val="0"/>
        <w:autoSpaceDN w:val="0"/>
        <w:adjustRightInd w:val="0"/>
        <w:ind w:left="720" w:hanging="720"/>
        <w:jc w:val="both"/>
        <w:rPr>
          <w:lang w:bidi="hi-IN"/>
        </w:rPr>
      </w:pPr>
      <w:r w:rsidRPr="001B01E9">
        <w:rPr>
          <w:lang w:bidi="hi-IN"/>
        </w:rPr>
        <w:t>(1</w:t>
      </w:r>
      <w:r>
        <w:rPr>
          <w:lang w:bidi="hi-IN"/>
        </w:rPr>
        <w:t>4</w:t>
      </w:r>
      <w:r w:rsidRPr="001B01E9">
        <w:rPr>
          <w:lang w:bidi="hi-IN"/>
        </w:rPr>
        <w:t xml:space="preserve">) </w:t>
      </w:r>
      <w:r w:rsidRPr="001B01E9">
        <w:rPr>
          <w:lang w:bidi="hi-IN"/>
        </w:rPr>
        <w:tab/>
        <w:t xml:space="preserve">The </w:t>
      </w:r>
      <w:proofErr w:type="spellStart"/>
      <w:r w:rsidRPr="001B01E9">
        <w:rPr>
          <w:lang w:bidi="hi-IN"/>
        </w:rPr>
        <w:t>tenderer</w:t>
      </w:r>
      <w:proofErr w:type="spellEnd"/>
      <w:r w:rsidRPr="001B01E9">
        <w:rPr>
          <w:lang w:bidi="hi-IN"/>
        </w:rPr>
        <w:t xml:space="preserve"> shall quote rates both in figures and words. He shall also workout the amount for each item of work and </w:t>
      </w:r>
      <w:proofErr w:type="gramStart"/>
      <w:r w:rsidRPr="001B01E9">
        <w:rPr>
          <w:lang w:bidi="hi-IN"/>
        </w:rPr>
        <w:t>write</w:t>
      </w:r>
      <w:proofErr w:type="gramEnd"/>
      <w:r w:rsidRPr="001B01E9">
        <w:rPr>
          <w:lang w:bidi="hi-IN"/>
        </w:rPr>
        <w:t xml:space="preserve"> in both figures and words. On check if there are differences between the rates quoted by the </w:t>
      </w:r>
      <w:proofErr w:type="spellStart"/>
      <w:r w:rsidRPr="001B01E9">
        <w:rPr>
          <w:lang w:bidi="hi-IN"/>
        </w:rPr>
        <w:t>tenderer</w:t>
      </w:r>
      <w:proofErr w:type="spellEnd"/>
      <w:r w:rsidRPr="001B01E9">
        <w:rPr>
          <w:lang w:bidi="hi-IN"/>
        </w:rPr>
        <w:t xml:space="preserve"> in words and in figures or in the amount worked out by him, the following procedure shall be followed:</w:t>
      </w:r>
    </w:p>
    <w:p w:rsidR="0033639B" w:rsidRPr="001B01E9" w:rsidRDefault="0033639B" w:rsidP="0033639B">
      <w:pPr>
        <w:autoSpaceDE w:val="0"/>
        <w:autoSpaceDN w:val="0"/>
        <w:adjustRightInd w:val="0"/>
        <w:jc w:val="both"/>
        <w:rPr>
          <w:lang w:bidi="hi-IN"/>
        </w:rPr>
      </w:pPr>
    </w:p>
    <w:p w:rsidR="0033639B" w:rsidRPr="001B01E9" w:rsidRDefault="0033639B" w:rsidP="0033639B">
      <w:pPr>
        <w:pStyle w:val="ListParagraph"/>
        <w:numPr>
          <w:ilvl w:val="0"/>
          <w:numId w:val="13"/>
        </w:numPr>
        <w:autoSpaceDE w:val="0"/>
        <w:autoSpaceDN w:val="0"/>
        <w:adjustRightInd w:val="0"/>
        <w:jc w:val="both"/>
        <w:rPr>
          <w:lang w:bidi="hi-IN"/>
        </w:rPr>
      </w:pPr>
      <w:r w:rsidRPr="001B01E9">
        <w:rPr>
          <w:lang w:bidi="hi-IN"/>
        </w:rPr>
        <w:t xml:space="preserve">When there is a difference between the rates in figures and in words, the rates, which correspond to the amounts worked out by the </w:t>
      </w:r>
      <w:proofErr w:type="spellStart"/>
      <w:r w:rsidRPr="001B01E9">
        <w:rPr>
          <w:lang w:bidi="hi-IN"/>
        </w:rPr>
        <w:t>tenderer</w:t>
      </w:r>
      <w:proofErr w:type="spellEnd"/>
      <w:r w:rsidRPr="001B01E9">
        <w:rPr>
          <w:lang w:bidi="hi-IN"/>
        </w:rPr>
        <w:t>, shall be taken as correct.</w:t>
      </w:r>
    </w:p>
    <w:p w:rsidR="0033639B" w:rsidRPr="001B01E9" w:rsidRDefault="0033639B" w:rsidP="0033639B">
      <w:pPr>
        <w:pStyle w:val="ListParagraph"/>
        <w:autoSpaceDE w:val="0"/>
        <w:autoSpaceDN w:val="0"/>
        <w:adjustRightInd w:val="0"/>
        <w:ind w:left="1440"/>
        <w:jc w:val="both"/>
        <w:rPr>
          <w:lang w:bidi="hi-IN"/>
        </w:rPr>
      </w:pPr>
    </w:p>
    <w:p w:rsidR="0033639B" w:rsidRPr="001B01E9" w:rsidRDefault="0033639B" w:rsidP="0033639B">
      <w:pPr>
        <w:autoSpaceDE w:val="0"/>
        <w:autoSpaceDN w:val="0"/>
        <w:adjustRightInd w:val="0"/>
        <w:ind w:left="1440" w:hanging="720"/>
        <w:jc w:val="both"/>
        <w:rPr>
          <w:lang w:bidi="hi-IN"/>
        </w:rPr>
      </w:pPr>
      <w:r w:rsidRPr="001B01E9">
        <w:rPr>
          <w:lang w:bidi="hi-IN"/>
        </w:rPr>
        <w:t xml:space="preserve">(ii) </w:t>
      </w:r>
      <w:r w:rsidRPr="001B01E9">
        <w:rPr>
          <w:lang w:bidi="hi-IN"/>
        </w:rPr>
        <w:tab/>
        <w:t xml:space="preserve">When the amount of an item is not worked out by the </w:t>
      </w:r>
      <w:proofErr w:type="spellStart"/>
      <w:r w:rsidRPr="001B01E9">
        <w:rPr>
          <w:lang w:bidi="hi-IN"/>
        </w:rPr>
        <w:t>tenderer</w:t>
      </w:r>
      <w:proofErr w:type="spellEnd"/>
      <w:r w:rsidRPr="001B01E9">
        <w:rPr>
          <w:lang w:bidi="hi-IN"/>
        </w:rPr>
        <w:t xml:space="preserve"> or it does not </w:t>
      </w:r>
      <w:proofErr w:type="gramStart"/>
      <w:r w:rsidRPr="001B01E9">
        <w:rPr>
          <w:lang w:bidi="hi-IN"/>
        </w:rPr>
        <w:t>correspond  with</w:t>
      </w:r>
      <w:proofErr w:type="gramEnd"/>
      <w:r w:rsidRPr="001B01E9">
        <w:rPr>
          <w:lang w:bidi="hi-IN"/>
        </w:rPr>
        <w:t xml:space="preserve"> the rate written either in figures or in words, the rate quoted by the </w:t>
      </w:r>
      <w:proofErr w:type="spellStart"/>
      <w:r w:rsidRPr="001B01E9">
        <w:rPr>
          <w:lang w:bidi="hi-IN"/>
        </w:rPr>
        <w:t>tenderer</w:t>
      </w:r>
      <w:proofErr w:type="spellEnd"/>
      <w:r w:rsidRPr="001B01E9">
        <w:rPr>
          <w:lang w:bidi="hi-IN"/>
        </w:rPr>
        <w:t xml:space="preserve"> in words shall be taken as correct.</w:t>
      </w:r>
    </w:p>
    <w:p w:rsidR="0033639B" w:rsidRPr="001B01E9" w:rsidRDefault="0033639B" w:rsidP="0033639B">
      <w:pPr>
        <w:autoSpaceDE w:val="0"/>
        <w:autoSpaceDN w:val="0"/>
        <w:adjustRightInd w:val="0"/>
        <w:jc w:val="both"/>
        <w:rPr>
          <w:lang w:bidi="hi-IN"/>
        </w:rPr>
      </w:pPr>
    </w:p>
    <w:p w:rsidR="0033639B" w:rsidRPr="001B01E9" w:rsidRDefault="0033639B" w:rsidP="0033639B">
      <w:pPr>
        <w:autoSpaceDE w:val="0"/>
        <w:autoSpaceDN w:val="0"/>
        <w:adjustRightInd w:val="0"/>
        <w:ind w:left="1440" w:hanging="720"/>
        <w:jc w:val="both"/>
        <w:rPr>
          <w:lang w:bidi="hi-IN"/>
        </w:rPr>
      </w:pPr>
      <w:r w:rsidRPr="001B01E9">
        <w:rPr>
          <w:lang w:bidi="hi-IN"/>
        </w:rPr>
        <w:t xml:space="preserve">(iii) </w:t>
      </w:r>
      <w:r w:rsidRPr="001B01E9">
        <w:rPr>
          <w:lang w:bidi="hi-IN"/>
        </w:rPr>
        <w:tab/>
        <w:t xml:space="preserve">When the rate quoted by the </w:t>
      </w:r>
      <w:proofErr w:type="spellStart"/>
      <w:r w:rsidRPr="001B01E9">
        <w:rPr>
          <w:lang w:bidi="hi-IN"/>
        </w:rPr>
        <w:t>tenderer</w:t>
      </w:r>
      <w:proofErr w:type="spellEnd"/>
      <w:r w:rsidRPr="001B01E9">
        <w:rPr>
          <w:lang w:bidi="hi-IN"/>
        </w:rPr>
        <w:t xml:space="preserve"> in figures and in words tallies but the amount is not worked out correctly the rate quoted by the </w:t>
      </w:r>
      <w:proofErr w:type="spellStart"/>
      <w:r w:rsidRPr="001B01E9">
        <w:rPr>
          <w:lang w:bidi="hi-IN"/>
        </w:rPr>
        <w:t>tenderer</w:t>
      </w:r>
      <w:proofErr w:type="spellEnd"/>
      <w:r w:rsidRPr="001B01E9">
        <w:rPr>
          <w:lang w:bidi="hi-IN"/>
        </w:rPr>
        <w:t xml:space="preserve"> shall be taken as correct and not the amount.</w:t>
      </w:r>
    </w:p>
    <w:p w:rsidR="0033639B" w:rsidRPr="001B01E9" w:rsidRDefault="0033639B" w:rsidP="0033639B">
      <w:pPr>
        <w:autoSpaceDE w:val="0"/>
        <w:autoSpaceDN w:val="0"/>
        <w:adjustRightInd w:val="0"/>
        <w:jc w:val="both"/>
        <w:rPr>
          <w:lang w:bidi="hi-IN"/>
        </w:rPr>
      </w:pPr>
    </w:p>
    <w:p w:rsidR="0033639B" w:rsidRPr="001B01E9" w:rsidRDefault="0033639B" w:rsidP="0033639B">
      <w:pPr>
        <w:autoSpaceDE w:val="0"/>
        <w:autoSpaceDN w:val="0"/>
        <w:adjustRightInd w:val="0"/>
        <w:ind w:left="720" w:hanging="720"/>
        <w:jc w:val="both"/>
        <w:rPr>
          <w:lang w:bidi="hi-IN"/>
        </w:rPr>
      </w:pPr>
      <w:r w:rsidRPr="001B01E9">
        <w:rPr>
          <w:lang w:bidi="hi-IN"/>
        </w:rPr>
        <w:lastRenderedPageBreak/>
        <w:t>(1</w:t>
      </w:r>
      <w:r>
        <w:rPr>
          <w:lang w:bidi="hi-IN"/>
        </w:rPr>
        <w:t>5</w:t>
      </w:r>
      <w:r w:rsidRPr="001B01E9">
        <w:rPr>
          <w:lang w:bidi="hi-IN"/>
        </w:rPr>
        <w:t>)</w:t>
      </w:r>
      <w:r w:rsidRPr="001B01E9">
        <w:rPr>
          <w:lang w:bidi="hi-IN"/>
        </w:rPr>
        <w:tab/>
        <w:t xml:space="preserve"> The </w:t>
      </w:r>
      <w:proofErr w:type="spellStart"/>
      <w:r w:rsidRPr="001B01E9">
        <w:rPr>
          <w:lang w:bidi="hi-IN"/>
        </w:rPr>
        <w:t>tenderer</w:t>
      </w:r>
      <w:proofErr w:type="spellEnd"/>
      <w:r w:rsidRPr="001B01E9">
        <w:rPr>
          <w:lang w:bidi="hi-IN"/>
        </w:rPr>
        <w:t xml:space="preserve"> should see drawings and in case of doubt obtain required particulars, which may in any way influence his tender from the Engineer as no claim whatsoever will be entertained for any alleged ignorance thereof.</w:t>
      </w:r>
    </w:p>
    <w:p w:rsidR="0033639B" w:rsidRDefault="0033639B" w:rsidP="0033639B">
      <w:pPr>
        <w:autoSpaceDE w:val="0"/>
        <w:autoSpaceDN w:val="0"/>
        <w:adjustRightInd w:val="0"/>
        <w:jc w:val="both"/>
        <w:rPr>
          <w:lang w:bidi="hi-IN"/>
        </w:rPr>
      </w:pPr>
    </w:p>
    <w:p w:rsidR="00DA4E31" w:rsidRDefault="00DA4E31" w:rsidP="0033639B">
      <w:pPr>
        <w:autoSpaceDE w:val="0"/>
        <w:autoSpaceDN w:val="0"/>
        <w:adjustRightInd w:val="0"/>
        <w:jc w:val="both"/>
        <w:rPr>
          <w:lang w:bidi="hi-IN"/>
        </w:rPr>
      </w:pPr>
    </w:p>
    <w:p w:rsidR="00187E97" w:rsidRDefault="00187E97" w:rsidP="0033639B">
      <w:pPr>
        <w:autoSpaceDE w:val="0"/>
        <w:autoSpaceDN w:val="0"/>
        <w:adjustRightInd w:val="0"/>
        <w:jc w:val="both"/>
        <w:rPr>
          <w:lang w:bidi="hi-IN"/>
        </w:rPr>
      </w:pPr>
    </w:p>
    <w:p w:rsidR="00DA4E31" w:rsidRDefault="00DA4E31" w:rsidP="0033639B">
      <w:pPr>
        <w:autoSpaceDE w:val="0"/>
        <w:autoSpaceDN w:val="0"/>
        <w:adjustRightInd w:val="0"/>
        <w:jc w:val="both"/>
        <w:rPr>
          <w:lang w:bidi="hi-IN"/>
        </w:rPr>
      </w:pPr>
    </w:p>
    <w:p w:rsidR="00DA4E31" w:rsidRPr="001B01E9" w:rsidRDefault="00DA4E31" w:rsidP="0033639B">
      <w:pPr>
        <w:autoSpaceDE w:val="0"/>
        <w:autoSpaceDN w:val="0"/>
        <w:adjustRightInd w:val="0"/>
        <w:jc w:val="both"/>
        <w:rPr>
          <w:lang w:bidi="hi-IN"/>
        </w:rPr>
      </w:pPr>
    </w:p>
    <w:p w:rsidR="0033639B" w:rsidRPr="001B01E9" w:rsidRDefault="0033639B" w:rsidP="0033639B">
      <w:pPr>
        <w:autoSpaceDE w:val="0"/>
        <w:autoSpaceDN w:val="0"/>
        <w:adjustRightInd w:val="0"/>
        <w:ind w:left="720" w:hanging="720"/>
        <w:jc w:val="both"/>
        <w:rPr>
          <w:lang w:bidi="hi-IN"/>
        </w:rPr>
      </w:pPr>
      <w:r w:rsidRPr="001B01E9">
        <w:rPr>
          <w:lang w:bidi="hi-IN"/>
        </w:rPr>
        <w:t>(1</w:t>
      </w:r>
      <w:r>
        <w:rPr>
          <w:lang w:bidi="hi-IN"/>
        </w:rPr>
        <w:t>6</w:t>
      </w:r>
      <w:r w:rsidRPr="001B01E9">
        <w:rPr>
          <w:lang w:bidi="hi-IN"/>
        </w:rPr>
        <w:t xml:space="preserve">) </w:t>
      </w:r>
      <w:r w:rsidRPr="001B01E9">
        <w:rPr>
          <w:lang w:bidi="hi-IN"/>
        </w:rPr>
        <w:tab/>
        <w:t xml:space="preserve">Before tendering, the </w:t>
      </w:r>
      <w:proofErr w:type="spellStart"/>
      <w:r w:rsidRPr="001B01E9">
        <w:rPr>
          <w:lang w:bidi="hi-IN"/>
        </w:rPr>
        <w:t>tenderer</w:t>
      </w:r>
      <w:proofErr w:type="spellEnd"/>
      <w:r w:rsidRPr="001B01E9">
        <w:rPr>
          <w:lang w:bidi="hi-IN"/>
        </w:rPr>
        <w:t xml:space="preserve"> shall inspect the sites to fully acquaint himself about the condition in regard to accessibility of site, nature and extent of ground, working condition of site and locally including stacking of materials, installation of tools and plants </w:t>
      </w:r>
      <w:proofErr w:type="gramStart"/>
      <w:r w:rsidRPr="001B01E9">
        <w:rPr>
          <w:lang w:bidi="hi-IN"/>
        </w:rPr>
        <w:t>( T</w:t>
      </w:r>
      <w:proofErr w:type="gramEnd"/>
      <w:r w:rsidRPr="001B01E9">
        <w:rPr>
          <w:lang w:bidi="hi-IN"/>
        </w:rPr>
        <w:t xml:space="preserve"> &amp; P ) etc., conditions affecting accommodations and movement of </w:t>
      </w:r>
      <w:proofErr w:type="spellStart"/>
      <w:r w:rsidRPr="001B01E9">
        <w:rPr>
          <w:lang w:bidi="hi-IN"/>
        </w:rPr>
        <w:t>labour</w:t>
      </w:r>
      <w:proofErr w:type="spellEnd"/>
      <w:r w:rsidRPr="001B01E9">
        <w:rPr>
          <w:lang w:bidi="hi-IN"/>
        </w:rPr>
        <w:t xml:space="preserve"> etc. required for the satisfactory execution of the work contract. No claim whatsoever on such account shall be entertained by the Employer in any circumstances.</w:t>
      </w:r>
    </w:p>
    <w:p w:rsidR="0033639B" w:rsidRPr="001B01E9" w:rsidRDefault="0033639B" w:rsidP="0033639B">
      <w:pPr>
        <w:autoSpaceDE w:val="0"/>
        <w:autoSpaceDN w:val="0"/>
        <w:adjustRightInd w:val="0"/>
        <w:ind w:left="720" w:hanging="720"/>
        <w:jc w:val="both"/>
        <w:rPr>
          <w:lang w:bidi="hi-IN"/>
        </w:rPr>
      </w:pPr>
      <w:r w:rsidRPr="001B01E9">
        <w:rPr>
          <w:lang w:bidi="hi-IN"/>
        </w:rPr>
        <w:t>(1</w:t>
      </w:r>
      <w:r>
        <w:rPr>
          <w:lang w:bidi="hi-IN"/>
        </w:rPr>
        <w:t>7</w:t>
      </w:r>
      <w:r w:rsidRPr="001B01E9">
        <w:rPr>
          <w:lang w:bidi="hi-IN"/>
        </w:rPr>
        <w:t>)</w:t>
      </w:r>
      <w:r w:rsidRPr="001B01E9">
        <w:rPr>
          <w:lang w:bidi="hi-IN"/>
        </w:rPr>
        <w:tab/>
        <w:t xml:space="preserve"> Earnest Money will be forfeited if the contractor fails to commence the work as per letter of award.</w:t>
      </w:r>
    </w:p>
    <w:p w:rsidR="0033639B" w:rsidRPr="001B01E9" w:rsidRDefault="0033639B" w:rsidP="0033639B">
      <w:pPr>
        <w:autoSpaceDE w:val="0"/>
        <w:autoSpaceDN w:val="0"/>
        <w:adjustRightInd w:val="0"/>
        <w:jc w:val="both"/>
        <w:rPr>
          <w:lang w:bidi="hi-IN"/>
        </w:rPr>
      </w:pPr>
    </w:p>
    <w:p w:rsidR="0033639B" w:rsidRPr="001B01E9" w:rsidRDefault="0033639B" w:rsidP="0033639B">
      <w:pPr>
        <w:autoSpaceDE w:val="0"/>
        <w:autoSpaceDN w:val="0"/>
        <w:adjustRightInd w:val="0"/>
        <w:ind w:left="720" w:hanging="720"/>
        <w:jc w:val="both"/>
        <w:rPr>
          <w:lang w:bidi="hi-IN"/>
        </w:rPr>
      </w:pPr>
      <w:r w:rsidRPr="001B01E9">
        <w:rPr>
          <w:lang w:bidi="hi-IN"/>
        </w:rPr>
        <w:t>(1</w:t>
      </w:r>
      <w:r>
        <w:rPr>
          <w:lang w:bidi="hi-IN"/>
        </w:rPr>
        <w:t>8</w:t>
      </w:r>
      <w:r w:rsidRPr="001B01E9">
        <w:rPr>
          <w:lang w:bidi="hi-IN"/>
        </w:rPr>
        <w:t xml:space="preserve">) </w:t>
      </w:r>
      <w:r w:rsidRPr="001B01E9">
        <w:rPr>
          <w:lang w:bidi="hi-IN"/>
        </w:rPr>
        <w:tab/>
        <w:t xml:space="preserve">Except writing rates and amount, the </w:t>
      </w:r>
      <w:proofErr w:type="spellStart"/>
      <w:r w:rsidRPr="001B01E9">
        <w:rPr>
          <w:lang w:bidi="hi-IN"/>
        </w:rPr>
        <w:t>tenderer</w:t>
      </w:r>
      <w:proofErr w:type="spellEnd"/>
      <w:r w:rsidRPr="001B01E9">
        <w:rPr>
          <w:lang w:bidi="hi-IN"/>
        </w:rPr>
        <w:t xml:space="preserve"> should not write any conditions or make any changes, additions, alterations and modifications in the printed form of tenders. </w:t>
      </w:r>
      <w:proofErr w:type="spellStart"/>
      <w:r w:rsidRPr="001B01E9">
        <w:rPr>
          <w:lang w:bidi="hi-IN"/>
        </w:rPr>
        <w:t>Tenderers</w:t>
      </w:r>
      <w:proofErr w:type="spellEnd"/>
      <w:r w:rsidRPr="001B01E9">
        <w:rPr>
          <w:lang w:bidi="hi-IN"/>
        </w:rPr>
        <w:t xml:space="preserve"> who are desirous to offer rebate the same should be brought out separately in the covering letter and submitted along with the tender.</w:t>
      </w:r>
    </w:p>
    <w:p w:rsidR="0033639B" w:rsidRDefault="0033639B" w:rsidP="0033639B">
      <w:pPr>
        <w:autoSpaceDE w:val="0"/>
        <w:autoSpaceDN w:val="0"/>
        <w:adjustRightInd w:val="0"/>
        <w:ind w:left="720" w:hanging="720"/>
        <w:jc w:val="both"/>
        <w:rPr>
          <w:lang w:bidi="hi-IN"/>
        </w:rPr>
      </w:pPr>
      <w:r w:rsidRPr="001B01E9">
        <w:rPr>
          <w:lang w:bidi="hi-IN"/>
        </w:rPr>
        <w:t>(1</w:t>
      </w:r>
      <w:r>
        <w:rPr>
          <w:lang w:bidi="hi-IN"/>
        </w:rPr>
        <w:t>9</w:t>
      </w:r>
      <w:r w:rsidRPr="001B01E9">
        <w:rPr>
          <w:lang w:bidi="hi-IN"/>
        </w:rPr>
        <w:t xml:space="preserve">) </w:t>
      </w:r>
      <w:r w:rsidRPr="001B01E9">
        <w:rPr>
          <w:lang w:bidi="hi-IN"/>
        </w:rPr>
        <w:tab/>
        <w:t>Some of the provisions of General Conditions of Contract are given below. Interpretation    however shall be as given in the General Condition of contract.</w:t>
      </w:r>
    </w:p>
    <w:p w:rsidR="001C251B" w:rsidRPr="001B01E9" w:rsidRDefault="001C251B" w:rsidP="0033639B">
      <w:pPr>
        <w:autoSpaceDE w:val="0"/>
        <w:autoSpaceDN w:val="0"/>
        <w:adjustRightInd w:val="0"/>
        <w:ind w:left="720" w:hanging="720"/>
        <w:jc w:val="both"/>
        <w:rPr>
          <w:lang w:bidi="hi-IN"/>
        </w:rPr>
      </w:pPr>
    </w:p>
    <w:p w:rsidR="001C251B" w:rsidRPr="00862E7F" w:rsidRDefault="001C251B" w:rsidP="001C251B">
      <w:pPr>
        <w:pStyle w:val="ListParagraph"/>
        <w:numPr>
          <w:ilvl w:val="0"/>
          <w:numId w:val="12"/>
        </w:numPr>
        <w:autoSpaceDE w:val="0"/>
        <w:autoSpaceDN w:val="0"/>
        <w:adjustRightInd w:val="0"/>
        <w:jc w:val="both"/>
        <w:rPr>
          <w:lang w:bidi="hi-IN"/>
        </w:rPr>
      </w:pPr>
      <w:r w:rsidRPr="001B01E9">
        <w:rPr>
          <w:b/>
          <w:bCs/>
          <w:lang w:bidi="hi-IN"/>
        </w:rPr>
        <w:t>DEFECT LIABILITY PERIOD</w:t>
      </w:r>
      <w:r w:rsidRPr="001B01E9">
        <w:rPr>
          <w:lang w:bidi="hi-IN"/>
        </w:rPr>
        <w:t>: 12 (Twelve) months from the date of completion of the specific job as certified by the employer</w:t>
      </w:r>
    </w:p>
    <w:p w:rsidR="001C251B" w:rsidRPr="001B01E9" w:rsidRDefault="001C251B" w:rsidP="001C251B">
      <w:pPr>
        <w:pStyle w:val="ListParagraph"/>
        <w:autoSpaceDE w:val="0"/>
        <w:autoSpaceDN w:val="0"/>
        <w:adjustRightInd w:val="0"/>
        <w:jc w:val="both"/>
        <w:rPr>
          <w:lang w:bidi="hi-IN"/>
        </w:rPr>
      </w:pPr>
    </w:p>
    <w:p w:rsidR="001C251B" w:rsidRPr="001B01E9" w:rsidRDefault="00680EE2" w:rsidP="00680EE2">
      <w:pPr>
        <w:pStyle w:val="ListParagraph"/>
        <w:numPr>
          <w:ilvl w:val="0"/>
          <w:numId w:val="12"/>
        </w:numPr>
        <w:autoSpaceDE w:val="0"/>
        <w:autoSpaceDN w:val="0"/>
        <w:adjustRightInd w:val="0"/>
        <w:jc w:val="both"/>
        <w:rPr>
          <w:lang w:bidi="hi-IN"/>
        </w:rPr>
      </w:pPr>
      <w:r w:rsidRPr="00EB12B6">
        <w:rPr>
          <w:b/>
          <w:bCs/>
          <w:lang w:bidi="hi-IN"/>
        </w:rPr>
        <w:t>MINIMUM VALUE OF WORK FOR THE INTERMEDIATE CERTIFICATE</w:t>
      </w:r>
      <w:r w:rsidRPr="00EB12B6">
        <w:rPr>
          <w:lang w:bidi="hi-IN"/>
        </w:rPr>
        <w:t>: Rs.</w:t>
      </w:r>
      <w:r>
        <w:rPr>
          <w:lang w:bidi="hi-IN"/>
        </w:rPr>
        <w:t xml:space="preserve"> NIL.</w:t>
      </w:r>
      <w:r w:rsidRPr="00EB12B6">
        <w:rPr>
          <w:lang w:bidi="hi-IN"/>
        </w:rPr>
        <w:t xml:space="preserve"> </w:t>
      </w:r>
      <w:r w:rsidRPr="001147AC">
        <w:rPr>
          <w:lang w:bidi="hi-IN"/>
        </w:rPr>
        <w:t>Since the completion time of the work is less than one month hence full and final payment shall be done after completion of work</w:t>
      </w:r>
      <w:r>
        <w:rPr>
          <w:lang w:bidi="hi-IN"/>
        </w:rPr>
        <w:t>.</w:t>
      </w:r>
    </w:p>
    <w:p w:rsidR="0033639B" w:rsidRPr="006757F7" w:rsidRDefault="0033639B" w:rsidP="0033639B">
      <w:pPr>
        <w:autoSpaceDE w:val="0"/>
        <w:autoSpaceDN w:val="0"/>
        <w:adjustRightInd w:val="0"/>
        <w:jc w:val="both"/>
        <w:rPr>
          <w:lang w:bidi="hi-IN"/>
        </w:rPr>
      </w:pPr>
    </w:p>
    <w:p w:rsidR="0033639B" w:rsidRPr="001B01E9" w:rsidRDefault="0033639B" w:rsidP="0033639B">
      <w:pPr>
        <w:autoSpaceDE w:val="0"/>
        <w:autoSpaceDN w:val="0"/>
        <w:adjustRightInd w:val="0"/>
        <w:ind w:left="720"/>
        <w:jc w:val="both"/>
        <w:rPr>
          <w:lang w:bidi="hi-IN"/>
        </w:rPr>
      </w:pPr>
    </w:p>
    <w:p w:rsidR="0033639B" w:rsidRPr="001B01E9" w:rsidRDefault="0033639B" w:rsidP="0033639B">
      <w:pPr>
        <w:pStyle w:val="ListParagraph"/>
        <w:numPr>
          <w:ilvl w:val="0"/>
          <w:numId w:val="12"/>
        </w:numPr>
        <w:autoSpaceDE w:val="0"/>
        <w:autoSpaceDN w:val="0"/>
        <w:adjustRightInd w:val="0"/>
        <w:jc w:val="both"/>
        <w:rPr>
          <w:lang w:bidi="hi-IN"/>
        </w:rPr>
      </w:pPr>
      <w:r w:rsidRPr="001B01E9">
        <w:rPr>
          <w:b/>
          <w:bCs/>
          <w:lang w:bidi="hi-IN"/>
        </w:rPr>
        <w:t>SECURITY DEPOSIT</w:t>
      </w:r>
      <w:r w:rsidRPr="001B01E9">
        <w:rPr>
          <w:lang w:bidi="hi-IN"/>
        </w:rPr>
        <w:t>: A sum @ 10% of the gross amount of the bill shall be deducted from each running bill of the contractor till the sum along with the sum already deposited as earnest money, will amount to security deposit of 5% of the tendered value of the work. In addition, the contractor shall be required to deposit an amount equal to 5% of the tendered value of the contract as Performance Security within the period prescribed for commencement of work in the letter of award issued to him.</w:t>
      </w:r>
    </w:p>
    <w:p w:rsidR="0033639B" w:rsidRPr="001B01E9" w:rsidRDefault="0033639B" w:rsidP="0033639B">
      <w:pPr>
        <w:autoSpaceDE w:val="0"/>
        <w:autoSpaceDN w:val="0"/>
        <w:adjustRightInd w:val="0"/>
        <w:jc w:val="both"/>
        <w:rPr>
          <w:lang w:bidi="hi-IN"/>
        </w:rPr>
      </w:pPr>
    </w:p>
    <w:p w:rsidR="0033639B" w:rsidRPr="001B01E9" w:rsidRDefault="0033639B" w:rsidP="0033639B">
      <w:pPr>
        <w:pStyle w:val="ListParagraph"/>
        <w:numPr>
          <w:ilvl w:val="0"/>
          <w:numId w:val="12"/>
        </w:numPr>
        <w:autoSpaceDE w:val="0"/>
        <w:autoSpaceDN w:val="0"/>
        <w:adjustRightInd w:val="0"/>
        <w:jc w:val="both"/>
        <w:rPr>
          <w:lang w:bidi="hi-IN"/>
        </w:rPr>
      </w:pPr>
      <w:r w:rsidRPr="001B01E9">
        <w:rPr>
          <w:b/>
          <w:bCs/>
          <w:lang w:bidi="hi-IN"/>
        </w:rPr>
        <w:t>COMPENSATION</w:t>
      </w:r>
      <w:r w:rsidRPr="001B01E9">
        <w:rPr>
          <w:lang w:bidi="hi-IN"/>
        </w:rPr>
        <w:t xml:space="preserve">: Contractor shall pay as compensation an amount equal to one per cent or </w:t>
      </w:r>
      <w:proofErr w:type="gramStart"/>
      <w:r w:rsidRPr="001B01E9">
        <w:rPr>
          <w:lang w:bidi="hi-IN"/>
        </w:rPr>
        <w:t xml:space="preserve">such </w:t>
      </w:r>
      <w:r w:rsidR="004E63F1">
        <w:rPr>
          <w:lang w:bidi="hi-IN"/>
        </w:rPr>
        <w:t xml:space="preserve"> </w:t>
      </w:r>
      <w:r w:rsidRPr="001B01E9">
        <w:rPr>
          <w:lang w:bidi="hi-IN"/>
        </w:rPr>
        <w:t>smaller</w:t>
      </w:r>
      <w:proofErr w:type="gramEnd"/>
      <w:r w:rsidRPr="001B01E9">
        <w:rPr>
          <w:lang w:bidi="hi-IN"/>
        </w:rPr>
        <w:t xml:space="preserve"> amount as the Employer (whose decision in writing shall be final) may decide on the cost of the whole work as shown in the agreement, for every week that the work remains un-commenced or unfinished or due quantity of work remains incomplete after the proper dates. Compensation to be paid shall not exceed ten per cent of the estimated cost of the work as shown in the agreement.</w:t>
      </w:r>
    </w:p>
    <w:p w:rsidR="0033639B" w:rsidRPr="001B01E9" w:rsidRDefault="0033639B" w:rsidP="0033639B">
      <w:pPr>
        <w:autoSpaceDE w:val="0"/>
        <w:autoSpaceDN w:val="0"/>
        <w:adjustRightInd w:val="0"/>
        <w:jc w:val="both"/>
        <w:rPr>
          <w:lang w:bidi="hi-IN"/>
        </w:rPr>
      </w:pPr>
    </w:p>
    <w:p w:rsidR="0033639B" w:rsidRPr="001B01E9" w:rsidRDefault="0033639B" w:rsidP="0033639B">
      <w:pPr>
        <w:pStyle w:val="ListParagraph"/>
        <w:autoSpaceDE w:val="0"/>
        <w:autoSpaceDN w:val="0"/>
        <w:adjustRightInd w:val="0"/>
        <w:ind w:left="1080"/>
        <w:rPr>
          <w:lang w:bidi="hi-IN"/>
        </w:rPr>
      </w:pPr>
    </w:p>
    <w:p w:rsidR="0033639B" w:rsidRDefault="0033639B" w:rsidP="0033639B">
      <w:pPr>
        <w:autoSpaceDE w:val="0"/>
        <w:autoSpaceDN w:val="0"/>
        <w:adjustRightInd w:val="0"/>
        <w:ind w:left="720" w:hanging="720"/>
        <w:rPr>
          <w:lang w:bidi="hi-IN"/>
        </w:rPr>
      </w:pPr>
      <w:r>
        <w:rPr>
          <w:lang w:bidi="hi-IN"/>
        </w:rPr>
        <w:t>20</w:t>
      </w:r>
      <w:r w:rsidRPr="001B01E9">
        <w:rPr>
          <w:lang w:bidi="hi-IN"/>
        </w:rPr>
        <w:t xml:space="preserve">. </w:t>
      </w:r>
      <w:r w:rsidRPr="001B01E9">
        <w:rPr>
          <w:lang w:bidi="hi-IN"/>
        </w:rPr>
        <w:tab/>
        <w:t>Schedule showing approximate quantity of materials to be supplied by the Employer under clause: 6 of the General Conditions of contract for works contracted to be executed and the rates of which they are to be charged for</w:t>
      </w:r>
      <w:r>
        <w:rPr>
          <w:lang w:bidi="hi-IN"/>
        </w:rPr>
        <w:t>.</w:t>
      </w:r>
    </w:p>
    <w:p w:rsidR="0033639B" w:rsidRDefault="0033639B" w:rsidP="0033639B">
      <w:pPr>
        <w:autoSpaceDE w:val="0"/>
        <w:autoSpaceDN w:val="0"/>
        <w:adjustRightInd w:val="0"/>
        <w:ind w:left="720" w:hanging="720"/>
        <w:rPr>
          <w:lang w:bidi="hi-IN"/>
        </w:rPr>
      </w:pPr>
    </w:p>
    <w:p w:rsidR="0033639B" w:rsidRPr="001B01E9" w:rsidRDefault="0033639B" w:rsidP="0033639B">
      <w:pPr>
        <w:autoSpaceDE w:val="0"/>
        <w:autoSpaceDN w:val="0"/>
        <w:adjustRightInd w:val="0"/>
        <w:ind w:left="720" w:hanging="720"/>
        <w:rPr>
          <w:lang w:bidi="hi-IN"/>
        </w:rPr>
      </w:pPr>
      <w:r>
        <w:rPr>
          <w:lang w:bidi="hi-IN"/>
        </w:rPr>
        <w:t>21.</w:t>
      </w:r>
      <w:r>
        <w:rPr>
          <w:lang w:bidi="hi-IN"/>
        </w:rPr>
        <w:tab/>
      </w:r>
      <w:r w:rsidRPr="006757F7">
        <w:rPr>
          <w:b/>
          <w:bCs/>
          <w:lang w:bidi="hi-IN"/>
        </w:rPr>
        <w:t>The CMERI, Durgapur reserves the right to reject any or all the bids without assigning any reason thereof.</w:t>
      </w:r>
      <w:r>
        <w:rPr>
          <w:lang w:bidi="hi-IN"/>
        </w:rPr>
        <w:t xml:space="preserve"> </w:t>
      </w:r>
    </w:p>
    <w:p w:rsidR="0033639B" w:rsidRPr="001B01E9" w:rsidRDefault="0033639B" w:rsidP="0033639B">
      <w:pPr>
        <w:autoSpaceDE w:val="0"/>
        <w:autoSpaceDN w:val="0"/>
        <w:adjustRightInd w:val="0"/>
        <w:ind w:left="720" w:hanging="720"/>
        <w:rPr>
          <w:lang w:bidi="hi-IN"/>
        </w:rPr>
      </w:pPr>
    </w:p>
    <w:p w:rsidR="0033639B" w:rsidRPr="001B01E9" w:rsidRDefault="0033639B" w:rsidP="0033639B">
      <w:pPr>
        <w:autoSpaceDE w:val="0"/>
        <w:autoSpaceDN w:val="0"/>
        <w:adjustRightInd w:val="0"/>
        <w:rPr>
          <w:lang w:bidi="hi-IN"/>
        </w:rPr>
      </w:pPr>
    </w:p>
    <w:p w:rsidR="0033639B" w:rsidRPr="001B01E9" w:rsidRDefault="0033639B" w:rsidP="0033639B">
      <w:pPr>
        <w:autoSpaceDE w:val="0"/>
        <w:autoSpaceDN w:val="0"/>
        <w:adjustRightInd w:val="0"/>
        <w:rPr>
          <w:lang w:bidi="hi-IN"/>
        </w:rPr>
      </w:pPr>
    </w:p>
    <w:p w:rsidR="0033639B" w:rsidRPr="001B01E9" w:rsidRDefault="0033639B" w:rsidP="0033639B">
      <w:pPr>
        <w:autoSpaceDE w:val="0"/>
        <w:autoSpaceDN w:val="0"/>
        <w:adjustRightInd w:val="0"/>
        <w:rPr>
          <w:lang w:bidi="hi-IN"/>
        </w:rPr>
      </w:pPr>
      <w:proofErr w:type="gramStart"/>
      <w:r w:rsidRPr="001B01E9">
        <w:rPr>
          <w:b/>
          <w:bCs/>
          <w:lang w:bidi="hi-IN"/>
        </w:rPr>
        <w:t>NOTE :</w:t>
      </w:r>
      <w:proofErr w:type="gramEnd"/>
      <w:r w:rsidRPr="001B01E9">
        <w:rPr>
          <w:b/>
          <w:bCs/>
          <w:lang w:bidi="hi-IN"/>
        </w:rPr>
        <w:t xml:space="preserve"> </w:t>
      </w:r>
      <w:r w:rsidRPr="001B01E9">
        <w:rPr>
          <w:lang w:bidi="hi-IN"/>
        </w:rPr>
        <w:t xml:space="preserve">The </w:t>
      </w:r>
      <w:proofErr w:type="spellStart"/>
      <w:r w:rsidRPr="001B01E9">
        <w:rPr>
          <w:lang w:bidi="hi-IN"/>
        </w:rPr>
        <w:t>Tenderer</w:t>
      </w:r>
      <w:proofErr w:type="spellEnd"/>
      <w:r w:rsidRPr="001B01E9">
        <w:rPr>
          <w:lang w:bidi="hi-IN"/>
        </w:rPr>
        <w:t xml:space="preserve"> shall ensure that particulars in the above form are filled in by the Engineer he submits the</w:t>
      </w:r>
      <w:r>
        <w:rPr>
          <w:lang w:bidi="hi-IN"/>
        </w:rPr>
        <w:t xml:space="preserve"> </w:t>
      </w:r>
      <w:r w:rsidRPr="001B01E9">
        <w:rPr>
          <w:lang w:bidi="hi-IN"/>
        </w:rPr>
        <w:t>tender.</w:t>
      </w:r>
      <w:r w:rsidRPr="000241F2">
        <w:rPr>
          <w:rFonts w:ascii="Arial Narrow" w:hAnsi="Arial Narrow"/>
          <w:sz w:val="18"/>
          <w:szCs w:val="18"/>
        </w:rPr>
        <w:t xml:space="preserve"> </w:t>
      </w:r>
      <w:r w:rsidRPr="000241F2">
        <w:t xml:space="preserve">Notwithstanding anything stated elsewhere, the quoted rates should be </w:t>
      </w:r>
      <w:r>
        <w:t>as per schedule</w:t>
      </w:r>
      <w:r w:rsidRPr="000241F2">
        <w:t>.</w:t>
      </w:r>
    </w:p>
    <w:p w:rsidR="0033639B" w:rsidRDefault="0033639B"/>
    <w:p w:rsidR="00D12991" w:rsidRDefault="00D12991"/>
    <w:sectPr w:rsidR="00D12991" w:rsidSect="00C238F0">
      <w:pgSz w:w="12240" w:h="15840"/>
      <w:pgMar w:top="180" w:right="540" w:bottom="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MT">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Arial Narrow">
    <w:panose1 w:val="020B0606020202030204"/>
    <w:charset w:val="00"/>
    <w:family w:val="swiss"/>
    <w:pitch w:val="variable"/>
    <w:sig w:usb0="00000287" w:usb1="00000000" w:usb2="00000000" w:usb3="00000000" w:csb0="0000009F" w:csb1="00000000"/>
  </w:font>
  <w:font w:name="Arial-Black">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030CCE"/>
    <w:multiLevelType w:val="hybridMultilevel"/>
    <w:tmpl w:val="6FD24F84"/>
    <w:lvl w:ilvl="0" w:tplc="39F4BC90">
      <w:start w:val="1"/>
      <w:numFmt w:val="decimal"/>
      <w:lvlText w:val="%1)"/>
      <w:lvlJc w:val="left"/>
      <w:pPr>
        <w:ind w:left="1004" w:hanging="360"/>
      </w:pPr>
      <w:rPr>
        <w:rFonts w:ascii="Times New Roman" w:hAnsi="Times New Roman" w:cs="Times New Roman" w:hint="default"/>
        <w:b w:val="0"/>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
    <w:nsid w:val="1C406918"/>
    <w:multiLevelType w:val="hybridMultilevel"/>
    <w:tmpl w:val="5E962B0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5D3504F"/>
    <w:multiLevelType w:val="hybridMultilevel"/>
    <w:tmpl w:val="D6F4CDF8"/>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28F6138F"/>
    <w:multiLevelType w:val="hybridMultilevel"/>
    <w:tmpl w:val="5A18C0BC"/>
    <w:lvl w:ilvl="0" w:tplc="5E7AD224">
      <w:start w:val="1"/>
      <w:numFmt w:val="decimal"/>
      <w:lvlText w:val="%1)"/>
      <w:lvlJc w:val="left"/>
      <w:pPr>
        <w:ind w:left="284" w:hanging="360"/>
      </w:pPr>
      <w:rPr>
        <w:rFonts w:hint="default"/>
      </w:rPr>
    </w:lvl>
    <w:lvl w:ilvl="1" w:tplc="40090019" w:tentative="1">
      <w:start w:val="1"/>
      <w:numFmt w:val="lowerLetter"/>
      <w:lvlText w:val="%2."/>
      <w:lvlJc w:val="left"/>
      <w:pPr>
        <w:ind w:left="1004" w:hanging="360"/>
      </w:pPr>
    </w:lvl>
    <w:lvl w:ilvl="2" w:tplc="4009001B" w:tentative="1">
      <w:start w:val="1"/>
      <w:numFmt w:val="lowerRoman"/>
      <w:lvlText w:val="%3."/>
      <w:lvlJc w:val="right"/>
      <w:pPr>
        <w:ind w:left="1724" w:hanging="180"/>
      </w:pPr>
    </w:lvl>
    <w:lvl w:ilvl="3" w:tplc="4009000F" w:tentative="1">
      <w:start w:val="1"/>
      <w:numFmt w:val="decimal"/>
      <w:lvlText w:val="%4."/>
      <w:lvlJc w:val="left"/>
      <w:pPr>
        <w:ind w:left="2444" w:hanging="360"/>
      </w:pPr>
    </w:lvl>
    <w:lvl w:ilvl="4" w:tplc="40090019" w:tentative="1">
      <w:start w:val="1"/>
      <w:numFmt w:val="lowerLetter"/>
      <w:lvlText w:val="%5."/>
      <w:lvlJc w:val="left"/>
      <w:pPr>
        <w:ind w:left="3164" w:hanging="360"/>
      </w:pPr>
    </w:lvl>
    <w:lvl w:ilvl="5" w:tplc="4009001B" w:tentative="1">
      <w:start w:val="1"/>
      <w:numFmt w:val="lowerRoman"/>
      <w:lvlText w:val="%6."/>
      <w:lvlJc w:val="right"/>
      <w:pPr>
        <w:ind w:left="3884" w:hanging="180"/>
      </w:pPr>
    </w:lvl>
    <w:lvl w:ilvl="6" w:tplc="4009000F" w:tentative="1">
      <w:start w:val="1"/>
      <w:numFmt w:val="decimal"/>
      <w:lvlText w:val="%7."/>
      <w:lvlJc w:val="left"/>
      <w:pPr>
        <w:ind w:left="4604" w:hanging="360"/>
      </w:pPr>
    </w:lvl>
    <w:lvl w:ilvl="7" w:tplc="40090019" w:tentative="1">
      <w:start w:val="1"/>
      <w:numFmt w:val="lowerLetter"/>
      <w:lvlText w:val="%8."/>
      <w:lvlJc w:val="left"/>
      <w:pPr>
        <w:ind w:left="5324" w:hanging="360"/>
      </w:pPr>
    </w:lvl>
    <w:lvl w:ilvl="8" w:tplc="4009001B" w:tentative="1">
      <w:start w:val="1"/>
      <w:numFmt w:val="lowerRoman"/>
      <w:lvlText w:val="%9."/>
      <w:lvlJc w:val="right"/>
      <w:pPr>
        <w:ind w:left="6044" w:hanging="180"/>
      </w:pPr>
    </w:lvl>
  </w:abstractNum>
  <w:abstractNum w:abstractNumId="4">
    <w:nsid w:val="2AE7171F"/>
    <w:multiLevelType w:val="hybridMultilevel"/>
    <w:tmpl w:val="7FB4BA9A"/>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316531DF"/>
    <w:multiLevelType w:val="hybridMultilevel"/>
    <w:tmpl w:val="E8825E12"/>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35EE24F7"/>
    <w:multiLevelType w:val="hybridMultilevel"/>
    <w:tmpl w:val="4BBCFBDA"/>
    <w:lvl w:ilvl="0" w:tplc="76B0A22E">
      <w:start w:val="1"/>
      <w:numFmt w:val="lowerRoman"/>
      <w:lvlText w:val="(%1)"/>
      <w:lvlJc w:val="left"/>
      <w:pPr>
        <w:ind w:left="1440" w:hanging="720"/>
      </w:pPr>
      <w:rPr>
        <w:rFonts w:ascii="ArialMT" w:hAnsi="ArialMT" w:cs="ArialMT"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7">
    <w:nsid w:val="3F031C61"/>
    <w:multiLevelType w:val="hybridMultilevel"/>
    <w:tmpl w:val="FBD485E6"/>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47984BB5"/>
    <w:multiLevelType w:val="hybridMultilevel"/>
    <w:tmpl w:val="BFF0CBC4"/>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544A6B8B"/>
    <w:multiLevelType w:val="hybridMultilevel"/>
    <w:tmpl w:val="E8825E12"/>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545E4EFE"/>
    <w:multiLevelType w:val="hybridMultilevel"/>
    <w:tmpl w:val="E9D06B06"/>
    <w:lvl w:ilvl="0" w:tplc="44A27068">
      <w:start w:val="1"/>
      <w:numFmt w:val="decimal"/>
      <w:lvlText w:val="(%1)"/>
      <w:lvlJc w:val="left"/>
      <w:pPr>
        <w:ind w:left="644" w:hanging="360"/>
      </w:pPr>
      <w:rPr>
        <w:rFonts w:hint="default"/>
        <w:b w:val="0"/>
        <w:bCs w:val="0"/>
      </w:rPr>
    </w:lvl>
    <w:lvl w:ilvl="1" w:tplc="40090019">
      <w:start w:val="1"/>
      <w:numFmt w:val="lowerLetter"/>
      <w:lvlText w:val="%2."/>
      <w:lvlJc w:val="left"/>
      <w:pPr>
        <w:ind w:left="1364" w:hanging="360"/>
      </w:pPr>
    </w:lvl>
    <w:lvl w:ilvl="2" w:tplc="4009001B" w:tentative="1">
      <w:start w:val="1"/>
      <w:numFmt w:val="lowerRoman"/>
      <w:lvlText w:val="%3."/>
      <w:lvlJc w:val="right"/>
      <w:pPr>
        <w:ind w:left="2084" w:hanging="180"/>
      </w:pPr>
    </w:lvl>
    <w:lvl w:ilvl="3" w:tplc="4009000F" w:tentative="1">
      <w:start w:val="1"/>
      <w:numFmt w:val="decimal"/>
      <w:lvlText w:val="%4."/>
      <w:lvlJc w:val="left"/>
      <w:pPr>
        <w:ind w:left="2804" w:hanging="360"/>
      </w:pPr>
    </w:lvl>
    <w:lvl w:ilvl="4" w:tplc="40090019" w:tentative="1">
      <w:start w:val="1"/>
      <w:numFmt w:val="lowerLetter"/>
      <w:lvlText w:val="%5."/>
      <w:lvlJc w:val="left"/>
      <w:pPr>
        <w:ind w:left="3524" w:hanging="360"/>
      </w:pPr>
    </w:lvl>
    <w:lvl w:ilvl="5" w:tplc="4009001B" w:tentative="1">
      <w:start w:val="1"/>
      <w:numFmt w:val="lowerRoman"/>
      <w:lvlText w:val="%6."/>
      <w:lvlJc w:val="right"/>
      <w:pPr>
        <w:ind w:left="4244" w:hanging="180"/>
      </w:pPr>
    </w:lvl>
    <w:lvl w:ilvl="6" w:tplc="4009000F" w:tentative="1">
      <w:start w:val="1"/>
      <w:numFmt w:val="decimal"/>
      <w:lvlText w:val="%7."/>
      <w:lvlJc w:val="left"/>
      <w:pPr>
        <w:ind w:left="4964" w:hanging="360"/>
      </w:pPr>
    </w:lvl>
    <w:lvl w:ilvl="7" w:tplc="40090019" w:tentative="1">
      <w:start w:val="1"/>
      <w:numFmt w:val="lowerLetter"/>
      <w:lvlText w:val="%8."/>
      <w:lvlJc w:val="left"/>
      <w:pPr>
        <w:ind w:left="5684" w:hanging="360"/>
      </w:pPr>
    </w:lvl>
    <w:lvl w:ilvl="8" w:tplc="4009001B" w:tentative="1">
      <w:start w:val="1"/>
      <w:numFmt w:val="lowerRoman"/>
      <w:lvlText w:val="%9."/>
      <w:lvlJc w:val="right"/>
      <w:pPr>
        <w:ind w:left="6404" w:hanging="180"/>
      </w:pPr>
    </w:lvl>
  </w:abstractNum>
  <w:abstractNum w:abstractNumId="11">
    <w:nsid w:val="58894F95"/>
    <w:multiLevelType w:val="hybridMultilevel"/>
    <w:tmpl w:val="389AFD40"/>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5F173709"/>
    <w:multiLevelType w:val="hybridMultilevel"/>
    <w:tmpl w:val="55620856"/>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5FC5521D"/>
    <w:multiLevelType w:val="hybridMultilevel"/>
    <w:tmpl w:val="3C6C843E"/>
    <w:lvl w:ilvl="0" w:tplc="CD782B30">
      <w:start w:val="1"/>
      <w:numFmt w:val="lowerLetter"/>
      <w:lvlText w:val="(%1)"/>
      <w:lvlJc w:val="left"/>
      <w:pPr>
        <w:ind w:left="1080" w:hanging="360"/>
      </w:pPr>
      <w:rPr>
        <w:rFonts w:hint="default"/>
      </w:rPr>
    </w:lvl>
    <w:lvl w:ilvl="1" w:tplc="40090019">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4">
    <w:nsid w:val="77281512"/>
    <w:multiLevelType w:val="hybridMultilevel"/>
    <w:tmpl w:val="4FA4BEA6"/>
    <w:lvl w:ilvl="0" w:tplc="9D70583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5"/>
  </w:num>
  <w:num w:numId="2">
    <w:abstractNumId w:val="2"/>
  </w:num>
  <w:num w:numId="3">
    <w:abstractNumId w:val="9"/>
  </w:num>
  <w:num w:numId="4">
    <w:abstractNumId w:val="8"/>
  </w:num>
  <w:num w:numId="5">
    <w:abstractNumId w:val="11"/>
  </w:num>
  <w:num w:numId="6">
    <w:abstractNumId w:val="3"/>
  </w:num>
  <w:num w:numId="7">
    <w:abstractNumId w:val="4"/>
  </w:num>
  <w:num w:numId="8">
    <w:abstractNumId w:val="12"/>
  </w:num>
  <w:num w:numId="9">
    <w:abstractNumId w:val="7"/>
  </w:num>
  <w:num w:numId="10">
    <w:abstractNumId w:val="1"/>
  </w:num>
  <w:num w:numId="11">
    <w:abstractNumId w:val="10"/>
  </w:num>
  <w:num w:numId="12">
    <w:abstractNumId w:val="13"/>
  </w:num>
  <w:num w:numId="13">
    <w:abstractNumId w:val="6"/>
  </w:num>
  <w:num w:numId="14">
    <w:abstractNumId w:val="0"/>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946CE"/>
    <w:rsid w:val="0000293C"/>
    <w:rsid w:val="00006C97"/>
    <w:rsid w:val="00017E1B"/>
    <w:rsid w:val="00020E87"/>
    <w:rsid w:val="000274B4"/>
    <w:rsid w:val="00036CEE"/>
    <w:rsid w:val="00040C7A"/>
    <w:rsid w:val="000423A6"/>
    <w:rsid w:val="00043191"/>
    <w:rsid w:val="000506A6"/>
    <w:rsid w:val="000535B1"/>
    <w:rsid w:val="00071E4E"/>
    <w:rsid w:val="000839BA"/>
    <w:rsid w:val="000A4F13"/>
    <w:rsid w:val="000A7175"/>
    <w:rsid w:val="000C255C"/>
    <w:rsid w:val="000C2D2F"/>
    <w:rsid w:val="000C3234"/>
    <w:rsid w:val="000C5385"/>
    <w:rsid w:val="000D62B7"/>
    <w:rsid w:val="000D6B71"/>
    <w:rsid w:val="000E716A"/>
    <w:rsid w:val="000E74BB"/>
    <w:rsid w:val="000F4093"/>
    <w:rsid w:val="000F4A12"/>
    <w:rsid w:val="000F798E"/>
    <w:rsid w:val="00103F17"/>
    <w:rsid w:val="001046B5"/>
    <w:rsid w:val="00113E75"/>
    <w:rsid w:val="001204A1"/>
    <w:rsid w:val="00121259"/>
    <w:rsid w:val="001216AE"/>
    <w:rsid w:val="00143CA7"/>
    <w:rsid w:val="00145B0C"/>
    <w:rsid w:val="00157B09"/>
    <w:rsid w:val="00160CBE"/>
    <w:rsid w:val="001668D8"/>
    <w:rsid w:val="001742DE"/>
    <w:rsid w:val="00183BF4"/>
    <w:rsid w:val="001849EF"/>
    <w:rsid w:val="00187E97"/>
    <w:rsid w:val="00191DA2"/>
    <w:rsid w:val="00194179"/>
    <w:rsid w:val="001946CE"/>
    <w:rsid w:val="001A1A51"/>
    <w:rsid w:val="001A5C92"/>
    <w:rsid w:val="001B4115"/>
    <w:rsid w:val="001B43A5"/>
    <w:rsid w:val="001C235D"/>
    <w:rsid w:val="001C251B"/>
    <w:rsid w:val="001D001C"/>
    <w:rsid w:val="001E1DC3"/>
    <w:rsid w:val="001E33F4"/>
    <w:rsid w:val="001F3CBC"/>
    <w:rsid w:val="00200D2F"/>
    <w:rsid w:val="002050C9"/>
    <w:rsid w:val="00207841"/>
    <w:rsid w:val="00216E86"/>
    <w:rsid w:val="00221B43"/>
    <w:rsid w:val="00223007"/>
    <w:rsid w:val="00223FB0"/>
    <w:rsid w:val="00227180"/>
    <w:rsid w:val="00253756"/>
    <w:rsid w:val="002657AD"/>
    <w:rsid w:val="00274F37"/>
    <w:rsid w:val="00277070"/>
    <w:rsid w:val="00284447"/>
    <w:rsid w:val="0029248F"/>
    <w:rsid w:val="002B00AB"/>
    <w:rsid w:val="002B22F7"/>
    <w:rsid w:val="002C375F"/>
    <w:rsid w:val="002E0380"/>
    <w:rsid w:val="002E6C04"/>
    <w:rsid w:val="002F466A"/>
    <w:rsid w:val="002F5C11"/>
    <w:rsid w:val="003061B6"/>
    <w:rsid w:val="00312678"/>
    <w:rsid w:val="003251B7"/>
    <w:rsid w:val="0033639B"/>
    <w:rsid w:val="003410DB"/>
    <w:rsid w:val="003463BD"/>
    <w:rsid w:val="00351170"/>
    <w:rsid w:val="00353294"/>
    <w:rsid w:val="00364021"/>
    <w:rsid w:val="00364388"/>
    <w:rsid w:val="00375B60"/>
    <w:rsid w:val="003769C7"/>
    <w:rsid w:val="0038033C"/>
    <w:rsid w:val="003874C3"/>
    <w:rsid w:val="003A4228"/>
    <w:rsid w:val="003A4349"/>
    <w:rsid w:val="003B2F62"/>
    <w:rsid w:val="003D06C0"/>
    <w:rsid w:val="00410272"/>
    <w:rsid w:val="00415BA2"/>
    <w:rsid w:val="0042591C"/>
    <w:rsid w:val="00435C85"/>
    <w:rsid w:val="00442C91"/>
    <w:rsid w:val="00443253"/>
    <w:rsid w:val="00460E63"/>
    <w:rsid w:val="00474DF6"/>
    <w:rsid w:val="004770C6"/>
    <w:rsid w:val="00481294"/>
    <w:rsid w:val="004826E9"/>
    <w:rsid w:val="004919BB"/>
    <w:rsid w:val="004A2AF1"/>
    <w:rsid w:val="004B65FB"/>
    <w:rsid w:val="004D1107"/>
    <w:rsid w:val="004D48F6"/>
    <w:rsid w:val="004E63F1"/>
    <w:rsid w:val="004F23BF"/>
    <w:rsid w:val="004F5E99"/>
    <w:rsid w:val="00507AA1"/>
    <w:rsid w:val="00520F83"/>
    <w:rsid w:val="00525593"/>
    <w:rsid w:val="005403F6"/>
    <w:rsid w:val="0054605A"/>
    <w:rsid w:val="00546DE7"/>
    <w:rsid w:val="00567A63"/>
    <w:rsid w:val="00577F0F"/>
    <w:rsid w:val="005864C6"/>
    <w:rsid w:val="00591F91"/>
    <w:rsid w:val="005B004F"/>
    <w:rsid w:val="005C2490"/>
    <w:rsid w:val="005C47D3"/>
    <w:rsid w:val="005C570D"/>
    <w:rsid w:val="005C7819"/>
    <w:rsid w:val="005D2FDD"/>
    <w:rsid w:val="005D3630"/>
    <w:rsid w:val="005E2EDC"/>
    <w:rsid w:val="005F008B"/>
    <w:rsid w:val="005F42DD"/>
    <w:rsid w:val="0060362B"/>
    <w:rsid w:val="00603F26"/>
    <w:rsid w:val="00607295"/>
    <w:rsid w:val="006164B6"/>
    <w:rsid w:val="00622274"/>
    <w:rsid w:val="006275C1"/>
    <w:rsid w:val="00633D3F"/>
    <w:rsid w:val="00643AFD"/>
    <w:rsid w:val="00652888"/>
    <w:rsid w:val="00662F15"/>
    <w:rsid w:val="00667568"/>
    <w:rsid w:val="00672AAE"/>
    <w:rsid w:val="00676490"/>
    <w:rsid w:val="00680EE2"/>
    <w:rsid w:val="00692928"/>
    <w:rsid w:val="00694B5F"/>
    <w:rsid w:val="006B3F82"/>
    <w:rsid w:val="006C2F6F"/>
    <w:rsid w:val="006C2F8F"/>
    <w:rsid w:val="006C7CC0"/>
    <w:rsid w:val="006D65C9"/>
    <w:rsid w:val="006D6B11"/>
    <w:rsid w:val="0070348E"/>
    <w:rsid w:val="00712435"/>
    <w:rsid w:val="007213F3"/>
    <w:rsid w:val="007248E4"/>
    <w:rsid w:val="007266E6"/>
    <w:rsid w:val="007555D4"/>
    <w:rsid w:val="00763246"/>
    <w:rsid w:val="00765DB0"/>
    <w:rsid w:val="00776903"/>
    <w:rsid w:val="00783050"/>
    <w:rsid w:val="0078604E"/>
    <w:rsid w:val="007A21D7"/>
    <w:rsid w:val="007A4BE5"/>
    <w:rsid w:val="007B1E02"/>
    <w:rsid w:val="007B24E6"/>
    <w:rsid w:val="007E6955"/>
    <w:rsid w:val="007F477E"/>
    <w:rsid w:val="007F772A"/>
    <w:rsid w:val="0081572C"/>
    <w:rsid w:val="00816BEE"/>
    <w:rsid w:val="00823D57"/>
    <w:rsid w:val="00823E88"/>
    <w:rsid w:val="00827632"/>
    <w:rsid w:val="00840AF1"/>
    <w:rsid w:val="00866185"/>
    <w:rsid w:val="008764CC"/>
    <w:rsid w:val="0088463C"/>
    <w:rsid w:val="00892409"/>
    <w:rsid w:val="00895D46"/>
    <w:rsid w:val="00896AB5"/>
    <w:rsid w:val="008A02D8"/>
    <w:rsid w:val="008B6D7A"/>
    <w:rsid w:val="008C32D7"/>
    <w:rsid w:val="008C4A5C"/>
    <w:rsid w:val="008E018D"/>
    <w:rsid w:val="008E5D96"/>
    <w:rsid w:val="008F6E83"/>
    <w:rsid w:val="0090713D"/>
    <w:rsid w:val="00917AA1"/>
    <w:rsid w:val="00921A2C"/>
    <w:rsid w:val="009235B9"/>
    <w:rsid w:val="009270E0"/>
    <w:rsid w:val="009428FA"/>
    <w:rsid w:val="00945BC8"/>
    <w:rsid w:val="0095234C"/>
    <w:rsid w:val="00971B60"/>
    <w:rsid w:val="009720B1"/>
    <w:rsid w:val="0097252B"/>
    <w:rsid w:val="00993020"/>
    <w:rsid w:val="009A1E48"/>
    <w:rsid w:val="009A5CFB"/>
    <w:rsid w:val="009B1C20"/>
    <w:rsid w:val="009B2885"/>
    <w:rsid w:val="009C1D2E"/>
    <w:rsid w:val="009E417D"/>
    <w:rsid w:val="009F384F"/>
    <w:rsid w:val="00A21AB1"/>
    <w:rsid w:val="00A44EA0"/>
    <w:rsid w:val="00A5097B"/>
    <w:rsid w:val="00A622FE"/>
    <w:rsid w:val="00A6737C"/>
    <w:rsid w:val="00AA07E0"/>
    <w:rsid w:val="00AA31E4"/>
    <w:rsid w:val="00AC0546"/>
    <w:rsid w:val="00AC23F8"/>
    <w:rsid w:val="00AC5923"/>
    <w:rsid w:val="00AD7C63"/>
    <w:rsid w:val="00AE2618"/>
    <w:rsid w:val="00AF1C9F"/>
    <w:rsid w:val="00B238A0"/>
    <w:rsid w:val="00B25545"/>
    <w:rsid w:val="00B25D4F"/>
    <w:rsid w:val="00B463CD"/>
    <w:rsid w:val="00B72646"/>
    <w:rsid w:val="00B73FAC"/>
    <w:rsid w:val="00B751D8"/>
    <w:rsid w:val="00B758CC"/>
    <w:rsid w:val="00B84B60"/>
    <w:rsid w:val="00B945FC"/>
    <w:rsid w:val="00BA51B9"/>
    <w:rsid w:val="00BA7D53"/>
    <w:rsid w:val="00BC2F0E"/>
    <w:rsid w:val="00BD109A"/>
    <w:rsid w:val="00BD389F"/>
    <w:rsid w:val="00BD6BCF"/>
    <w:rsid w:val="00BE22F6"/>
    <w:rsid w:val="00BE4BAC"/>
    <w:rsid w:val="00BF3433"/>
    <w:rsid w:val="00C1311C"/>
    <w:rsid w:val="00C20E9A"/>
    <w:rsid w:val="00C238F0"/>
    <w:rsid w:val="00C32C48"/>
    <w:rsid w:val="00C3699B"/>
    <w:rsid w:val="00C410AD"/>
    <w:rsid w:val="00C4582E"/>
    <w:rsid w:val="00C47156"/>
    <w:rsid w:val="00C54E4D"/>
    <w:rsid w:val="00C57415"/>
    <w:rsid w:val="00C61DDD"/>
    <w:rsid w:val="00C62C8E"/>
    <w:rsid w:val="00C73758"/>
    <w:rsid w:val="00C7664D"/>
    <w:rsid w:val="00C76A85"/>
    <w:rsid w:val="00C805F6"/>
    <w:rsid w:val="00C81B5B"/>
    <w:rsid w:val="00C848C7"/>
    <w:rsid w:val="00C90076"/>
    <w:rsid w:val="00CB001A"/>
    <w:rsid w:val="00CB034D"/>
    <w:rsid w:val="00CB383A"/>
    <w:rsid w:val="00CB5798"/>
    <w:rsid w:val="00CB6052"/>
    <w:rsid w:val="00CB63A8"/>
    <w:rsid w:val="00CB63EF"/>
    <w:rsid w:val="00CC0D5B"/>
    <w:rsid w:val="00CC1836"/>
    <w:rsid w:val="00CC4696"/>
    <w:rsid w:val="00CC56D9"/>
    <w:rsid w:val="00CD1389"/>
    <w:rsid w:val="00CD1A39"/>
    <w:rsid w:val="00CD5F81"/>
    <w:rsid w:val="00CF6611"/>
    <w:rsid w:val="00D05116"/>
    <w:rsid w:val="00D11535"/>
    <w:rsid w:val="00D12991"/>
    <w:rsid w:val="00D14759"/>
    <w:rsid w:val="00D15D97"/>
    <w:rsid w:val="00D24517"/>
    <w:rsid w:val="00D32B12"/>
    <w:rsid w:val="00D341AF"/>
    <w:rsid w:val="00D37510"/>
    <w:rsid w:val="00D465F0"/>
    <w:rsid w:val="00D54623"/>
    <w:rsid w:val="00D56249"/>
    <w:rsid w:val="00D605E6"/>
    <w:rsid w:val="00D679B7"/>
    <w:rsid w:val="00D67E0C"/>
    <w:rsid w:val="00D70C38"/>
    <w:rsid w:val="00D71181"/>
    <w:rsid w:val="00D75CA0"/>
    <w:rsid w:val="00D85979"/>
    <w:rsid w:val="00D90CE5"/>
    <w:rsid w:val="00D923EC"/>
    <w:rsid w:val="00DA00E8"/>
    <w:rsid w:val="00DA0330"/>
    <w:rsid w:val="00DA0AAA"/>
    <w:rsid w:val="00DA32A8"/>
    <w:rsid w:val="00DA391D"/>
    <w:rsid w:val="00DA4E31"/>
    <w:rsid w:val="00DA5063"/>
    <w:rsid w:val="00DB1FEE"/>
    <w:rsid w:val="00DC09A8"/>
    <w:rsid w:val="00DC5E47"/>
    <w:rsid w:val="00DD4460"/>
    <w:rsid w:val="00DE0D41"/>
    <w:rsid w:val="00DE55E4"/>
    <w:rsid w:val="00DF2F7E"/>
    <w:rsid w:val="00DF563E"/>
    <w:rsid w:val="00E00D35"/>
    <w:rsid w:val="00E019D2"/>
    <w:rsid w:val="00E04F60"/>
    <w:rsid w:val="00E127DC"/>
    <w:rsid w:val="00E25249"/>
    <w:rsid w:val="00E32F93"/>
    <w:rsid w:val="00E40E55"/>
    <w:rsid w:val="00E42905"/>
    <w:rsid w:val="00E51313"/>
    <w:rsid w:val="00E56A1F"/>
    <w:rsid w:val="00E5742E"/>
    <w:rsid w:val="00E62A07"/>
    <w:rsid w:val="00E64D03"/>
    <w:rsid w:val="00E667E6"/>
    <w:rsid w:val="00E67349"/>
    <w:rsid w:val="00E67873"/>
    <w:rsid w:val="00E7019B"/>
    <w:rsid w:val="00E86035"/>
    <w:rsid w:val="00E87A79"/>
    <w:rsid w:val="00E950D2"/>
    <w:rsid w:val="00EA420F"/>
    <w:rsid w:val="00EA6502"/>
    <w:rsid w:val="00EB502B"/>
    <w:rsid w:val="00EB7E94"/>
    <w:rsid w:val="00EC180D"/>
    <w:rsid w:val="00ED68EA"/>
    <w:rsid w:val="00EE4578"/>
    <w:rsid w:val="00F13798"/>
    <w:rsid w:val="00F15F32"/>
    <w:rsid w:val="00F24050"/>
    <w:rsid w:val="00F2460A"/>
    <w:rsid w:val="00F31D0B"/>
    <w:rsid w:val="00F350BA"/>
    <w:rsid w:val="00F35A72"/>
    <w:rsid w:val="00F40EFA"/>
    <w:rsid w:val="00F51DCB"/>
    <w:rsid w:val="00F64AE0"/>
    <w:rsid w:val="00F65121"/>
    <w:rsid w:val="00F85D4B"/>
    <w:rsid w:val="00F90EDC"/>
    <w:rsid w:val="00F90EE6"/>
    <w:rsid w:val="00FA7FE1"/>
    <w:rsid w:val="00FB10AD"/>
    <w:rsid w:val="00FB318C"/>
    <w:rsid w:val="00FC118A"/>
    <w:rsid w:val="00FC3E16"/>
    <w:rsid w:val="00FC7237"/>
    <w:rsid w:val="00FD4424"/>
    <w:rsid w:val="00FE15FF"/>
    <w:rsid w:val="00FE5D82"/>
    <w:rsid w:val="00FF5C8A"/>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116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46CE"/>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1946CE"/>
    <w:pPr>
      <w:keepNext/>
      <w:jc w:val="center"/>
      <w:outlineLvl w:val="0"/>
    </w:pPr>
    <w:rPr>
      <w:b/>
      <w:sz w:val="1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946CE"/>
    <w:rPr>
      <w:rFonts w:ascii="Times New Roman" w:eastAsia="Times New Roman" w:hAnsi="Times New Roman" w:cs="Times New Roman"/>
      <w:b/>
      <w:sz w:val="18"/>
      <w:lang w:val="en-US"/>
    </w:rPr>
  </w:style>
  <w:style w:type="character" w:styleId="Hyperlink">
    <w:name w:val="Hyperlink"/>
    <w:basedOn w:val="DefaultParagraphFont"/>
    <w:unhideWhenUsed/>
    <w:rsid w:val="001946CE"/>
    <w:rPr>
      <w:color w:val="0000FF"/>
      <w:u w:val="single"/>
    </w:rPr>
  </w:style>
  <w:style w:type="paragraph" w:styleId="BalloonText">
    <w:name w:val="Balloon Text"/>
    <w:basedOn w:val="Normal"/>
    <w:link w:val="BalloonTextChar"/>
    <w:uiPriority w:val="99"/>
    <w:semiHidden/>
    <w:unhideWhenUsed/>
    <w:rsid w:val="001946CE"/>
    <w:rPr>
      <w:rFonts w:ascii="Tahoma" w:hAnsi="Tahoma" w:cs="Tahoma"/>
      <w:sz w:val="16"/>
      <w:szCs w:val="16"/>
    </w:rPr>
  </w:style>
  <w:style w:type="character" w:customStyle="1" w:styleId="BalloonTextChar">
    <w:name w:val="Balloon Text Char"/>
    <w:basedOn w:val="DefaultParagraphFont"/>
    <w:link w:val="BalloonText"/>
    <w:uiPriority w:val="99"/>
    <w:semiHidden/>
    <w:rsid w:val="001946CE"/>
    <w:rPr>
      <w:rFonts w:ascii="Tahoma" w:eastAsia="Times New Roman" w:hAnsi="Tahoma" w:cs="Tahoma"/>
      <w:sz w:val="16"/>
      <w:szCs w:val="16"/>
      <w:lang w:val="en-US"/>
    </w:rPr>
  </w:style>
  <w:style w:type="paragraph" w:styleId="ListParagraph">
    <w:name w:val="List Paragraph"/>
    <w:basedOn w:val="Normal"/>
    <w:uiPriority w:val="34"/>
    <w:qFormat/>
    <w:rsid w:val="00DA0AAA"/>
    <w:pPr>
      <w:ind w:left="720"/>
      <w:contextualSpacing/>
    </w:pPr>
  </w:style>
  <w:style w:type="paragraph" w:styleId="HTMLPreformatted">
    <w:name w:val="HTML Preformatted"/>
    <w:basedOn w:val="Normal"/>
    <w:link w:val="HTMLPreformattedChar"/>
    <w:uiPriority w:val="99"/>
    <w:unhideWhenUsed/>
    <w:rsid w:val="00D129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IN" w:eastAsia="en-IN" w:bidi="hi-IN"/>
    </w:rPr>
  </w:style>
  <w:style w:type="character" w:customStyle="1" w:styleId="HTMLPreformattedChar">
    <w:name w:val="HTML Preformatted Char"/>
    <w:basedOn w:val="DefaultParagraphFont"/>
    <w:link w:val="HTMLPreformatted"/>
    <w:uiPriority w:val="99"/>
    <w:rsid w:val="00D12991"/>
    <w:rPr>
      <w:rFonts w:ascii="Courier New" w:eastAsia="Times New Roman" w:hAnsi="Courier New" w:cs="Courier New"/>
      <w:sz w:val="20"/>
      <w:szCs w:val="20"/>
      <w:lang w:eastAsia="en-IN" w:bidi="hi-IN"/>
    </w:rPr>
  </w:style>
  <w:style w:type="character" w:customStyle="1" w:styleId="hps">
    <w:name w:val="hps"/>
    <w:basedOn w:val="DefaultParagraphFont"/>
    <w:rsid w:val="00D12991"/>
  </w:style>
  <w:style w:type="character" w:customStyle="1" w:styleId="shorttext">
    <w:name w:val="short_text"/>
    <w:basedOn w:val="DefaultParagraphFont"/>
    <w:rsid w:val="00D12991"/>
  </w:style>
</w:styles>
</file>

<file path=word/webSettings.xml><?xml version="1.0" encoding="utf-8"?>
<w:webSettings xmlns:r="http://schemas.openxmlformats.org/officeDocument/2006/relationships" xmlns:w="http://schemas.openxmlformats.org/wordprocessingml/2006/main">
  <w:divs>
    <w:div w:id="82335893">
      <w:bodyDiv w:val="1"/>
      <w:marLeft w:val="0"/>
      <w:marRight w:val="0"/>
      <w:marTop w:val="0"/>
      <w:marBottom w:val="0"/>
      <w:divBdr>
        <w:top w:val="none" w:sz="0" w:space="0" w:color="auto"/>
        <w:left w:val="none" w:sz="0" w:space="0" w:color="auto"/>
        <w:bottom w:val="none" w:sz="0" w:space="0" w:color="auto"/>
        <w:right w:val="none" w:sz="0" w:space="0" w:color="auto"/>
      </w:divBdr>
    </w:div>
    <w:div w:id="456921258">
      <w:bodyDiv w:val="1"/>
      <w:marLeft w:val="0"/>
      <w:marRight w:val="0"/>
      <w:marTop w:val="0"/>
      <w:marBottom w:val="0"/>
      <w:divBdr>
        <w:top w:val="none" w:sz="0" w:space="0" w:color="auto"/>
        <w:left w:val="none" w:sz="0" w:space="0" w:color="auto"/>
        <w:bottom w:val="none" w:sz="0" w:space="0" w:color="auto"/>
        <w:right w:val="none" w:sz="0" w:space="0" w:color="auto"/>
      </w:divBdr>
      <w:divsChild>
        <w:div w:id="570307455">
          <w:marLeft w:val="0"/>
          <w:marRight w:val="0"/>
          <w:marTop w:val="0"/>
          <w:marBottom w:val="0"/>
          <w:divBdr>
            <w:top w:val="none" w:sz="0" w:space="0" w:color="auto"/>
            <w:left w:val="none" w:sz="0" w:space="0" w:color="auto"/>
            <w:bottom w:val="none" w:sz="0" w:space="0" w:color="auto"/>
            <w:right w:val="none" w:sz="0" w:space="0" w:color="auto"/>
          </w:divBdr>
          <w:divsChild>
            <w:div w:id="26102119">
              <w:marLeft w:val="0"/>
              <w:marRight w:val="0"/>
              <w:marTop w:val="0"/>
              <w:marBottom w:val="0"/>
              <w:divBdr>
                <w:top w:val="none" w:sz="0" w:space="0" w:color="auto"/>
                <w:left w:val="none" w:sz="0" w:space="0" w:color="auto"/>
                <w:bottom w:val="none" w:sz="0" w:space="0" w:color="auto"/>
                <w:right w:val="none" w:sz="0" w:space="0" w:color="auto"/>
              </w:divBdr>
              <w:divsChild>
                <w:div w:id="1503665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8982793">
      <w:bodyDiv w:val="1"/>
      <w:marLeft w:val="0"/>
      <w:marRight w:val="0"/>
      <w:marTop w:val="0"/>
      <w:marBottom w:val="0"/>
      <w:divBdr>
        <w:top w:val="none" w:sz="0" w:space="0" w:color="auto"/>
        <w:left w:val="none" w:sz="0" w:space="0" w:color="auto"/>
        <w:bottom w:val="none" w:sz="0" w:space="0" w:color="auto"/>
        <w:right w:val="none" w:sz="0" w:space="0" w:color="auto"/>
      </w:divBdr>
    </w:div>
    <w:div w:id="734930706">
      <w:bodyDiv w:val="1"/>
      <w:marLeft w:val="0"/>
      <w:marRight w:val="0"/>
      <w:marTop w:val="0"/>
      <w:marBottom w:val="0"/>
      <w:divBdr>
        <w:top w:val="none" w:sz="0" w:space="0" w:color="auto"/>
        <w:left w:val="none" w:sz="0" w:space="0" w:color="auto"/>
        <w:bottom w:val="none" w:sz="0" w:space="0" w:color="auto"/>
        <w:right w:val="none" w:sz="0" w:space="0" w:color="auto"/>
      </w:divBdr>
      <w:divsChild>
        <w:div w:id="3017286">
          <w:marLeft w:val="0"/>
          <w:marRight w:val="0"/>
          <w:marTop w:val="0"/>
          <w:marBottom w:val="0"/>
          <w:divBdr>
            <w:top w:val="none" w:sz="0" w:space="0" w:color="auto"/>
            <w:left w:val="none" w:sz="0" w:space="0" w:color="auto"/>
            <w:bottom w:val="none" w:sz="0" w:space="0" w:color="auto"/>
            <w:right w:val="none" w:sz="0" w:space="0" w:color="auto"/>
          </w:divBdr>
          <w:divsChild>
            <w:div w:id="922643817">
              <w:marLeft w:val="0"/>
              <w:marRight w:val="0"/>
              <w:marTop w:val="0"/>
              <w:marBottom w:val="0"/>
              <w:divBdr>
                <w:top w:val="none" w:sz="0" w:space="0" w:color="auto"/>
                <w:left w:val="none" w:sz="0" w:space="0" w:color="auto"/>
                <w:bottom w:val="none" w:sz="0" w:space="0" w:color="auto"/>
                <w:right w:val="none" w:sz="0" w:space="0" w:color="auto"/>
              </w:divBdr>
              <w:divsChild>
                <w:div w:id="1912228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4587408">
      <w:bodyDiv w:val="1"/>
      <w:marLeft w:val="0"/>
      <w:marRight w:val="0"/>
      <w:marTop w:val="0"/>
      <w:marBottom w:val="0"/>
      <w:divBdr>
        <w:top w:val="none" w:sz="0" w:space="0" w:color="auto"/>
        <w:left w:val="none" w:sz="0" w:space="0" w:color="auto"/>
        <w:bottom w:val="none" w:sz="0" w:space="0" w:color="auto"/>
        <w:right w:val="none" w:sz="0" w:space="0" w:color="auto"/>
      </w:divBdr>
    </w:div>
    <w:div w:id="1254777999">
      <w:bodyDiv w:val="1"/>
      <w:marLeft w:val="0"/>
      <w:marRight w:val="0"/>
      <w:marTop w:val="0"/>
      <w:marBottom w:val="0"/>
      <w:divBdr>
        <w:top w:val="none" w:sz="0" w:space="0" w:color="auto"/>
        <w:left w:val="none" w:sz="0" w:space="0" w:color="auto"/>
        <w:bottom w:val="none" w:sz="0" w:space="0" w:color="auto"/>
        <w:right w:val="none" w:sz="0" w:space="0" w:color="auto"/>
      </w:divBdr>
    </w:div>
    <w:div w:id="1595283119">
      <w:bodyDiv w:val="1"/>
      <w:marLeft w:val="0"/>
      <w:marRight w:val="0"/>
      <w:marTop w:val="0"/>
      <w:marBottom w:val="0"/>
      <w:divBdr>
        <w:top w:val="none" w:sz="0" w:space="0" w:color="auto"/>
        <w:left w:val="none" w:sz="0" w:space="0" w:color="auto"/>
        <w:bottom w:val="none" w:sz="0" w:space="0" w:color="auto"/>
        <w:right w:val="none" w:sz="0" w:space="0" w:color="auto"/>
      </w:divBdr>
      <w:divsChild>
        <w:div w:id="641887769">
          <w:marLeft w:val="0"/>
          <w:marRight w:val="0"/>
          <w:marTop w:val="0"/>
          <w:marBottom w:val="0"/>
          <w:divBdr>
            <w:top w:val="none" w:sz="0" w:space="0" w:color="auto"/>
            <w:left w:val="none" w:sz="0" w:space="0" w:color="auto"/>
            <w:bottom w:val="none" w:sz="0" w:space="0" w:color="auto"/>
            <w:right w:val="none" w:sz="0" w:space="0" w:color="auto"/>
          </w:divBdr>
          <w:divsChild>
            <w:div w:id="656108386">
              <w:marLeft w:val="0"/>
              <w:marRight w:val="0"/>
              <w:marTop w:val="0"/>
              <w:marBottom w:val="0"/>
              <w:divBdr>
                <w:top w:val="none" w:sz="0" w:space="0" w:color="auto"/>
                <w:left w:val="none" w:sz="0" w:space="0" w:color="auto"/>
                <w:bottom w:val="none" w:sz="0" w:space="0" w:color="auto"/>
                <w:right w:val="none" w:sz="0" w:space="0" w:color="auto"/>
              </w:divBdr>
              <w:divsChild>
                <w:div w:id="48747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2578339">
      <w:bodyDiv w:val="1"/>
      <w:marLeft w:val="0"/>
      <w:marRight w:val="0"/>
      <w:marTop w:val="0"/>
      <w:marBottom w:val="0"/>
      <w:divBdr>
        <w:top w:val="none" w:sz="0" w:space="0" w:color="auto"/>
        <w:left w:val="none" w:sz="0" w:space="0" w:color="auto"/>
        <w:bottom w:val="none" w:sz="0" w:space="0" w:color="auto"/>
        <w:right w:val="none" w:sz="0" w:space="0" w:color="auto"/>
      </w:divBdr>
    </w:div>
    <w:div w:id="2097433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C3474A-90C5-4CFC-8595-A9B5C02DB8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1635</TotalTime>
  <Pages>3</Pages>
  <Words>1442</Words>
  <Characters>8220</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9643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SAMIR DAS</dc:creator>
  <cp:lastModifiedBy>Samir Das</cp:lastModifiedBy>
  <cp:revision>189</cp:revision>
  <cp:lastPrinted>2019-02-18T11:05:00Z</cp:lastPrinted>
  <dcterms:created xsi:type="dcterms:W3CDTF">2013-04-23T10:14:00Z</dcterms:created>
  <dcterms:modified xsi:type="dcterms:W3CDTF">2019-03-29T05:16:00Z</dcterms:modified>
</cp:coreProperties>
</file>